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A8D" w:rsidRPr="00460883" w:rsidRDefault="002B4E17" w:rsidP="00A70DD0">
      <w:pPr>
        <w:jc w:val="both"/>
        <w:rPr>
          <w:rStyle w:val="notranslate"/>
          <w:b/>
          <w:bCs/>
          <w:sz w:val="24"/>
          <w:lang w:val="de-DE" w:eastAsia="en-GB"/>
        </w:rPr>
      </w:pPr>
      <w:r w:rsidRPr="00460883">
        <w:rPr>
          <w:rFonts w:ascii="Arial" w:hAnsi="Arial"/>
          <w:b/>
          <w:bCs/>
          <w:snapToGrid/>
          <w:lang w:val="de-DE" w:eastAsia="en-GB"/>
        </w:rPr>
        <w:drawing>
          <wp:anchor distT="0" distB="0" distL="114300" distR="114300" simplePos="0" relativeHeight="251659264" behindDoc="0" locked="0" layoutInCell="1" allowOverlap="1">
            <wp:simplePos x="0" y="0"/>
            <wp:positionH relativeFrom="column">
              <wp:posOffset>3885509</wp:posOffset>
            </wp:positionH>
            <wp:positionV relativeFrom="paragraph">
              <wp:posOffset>42297</wp:posOffset>
            </wp:positionV>
            <wp:extent cx="612000" cy="360000"/>
            <wp:effectExtent l="19050" t="19050" r="17145" b="215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ag-of-German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00" cy="36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64A8D" w:rsidRPr="00460883">
        <w:rPr>
          <w:rStyle w:val="notranslate"/>
          <w:b/>
          <w:bCs/>
          <w:sz w:val="24"/>
          <w:lang w:val="de-DE" w:eastAsia="en-GB"/>
        </w:rPr>
        <w:t xml:space="preserve">Die Alderley Edge Mines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b/>
          <w:bCs/>
          <w:sz w:val="18"/>
          <w:szCs w:val="18"/>
          <w:lang w:val="de-DE"/>
        </w:rPr>
        <w:t> </w:t>
      </w:r>
    </w:p>
    <w:p w:rsidR="00464A8D" w:rsidRPr="00460883" w:rsidRDefault="00464A8D" w:rsidP="00464A8D">
      <w:pPr>
        <w:pStyle w:val="NormalWeb"/>
        <w:spacing w:before="0" w:beforeAutospacing="0" w:after="0" w:afterAutospacing="0"/>
        <w:jc w:val="both"/>
        <w:rPr>
          <w:rStyle w:val="notranslate"/>
          <w:b/>
          <w:bCs/>
          <w:sz w:val="18"/>
          <w:lang w:val="de-DE"/>
        </w:rPr>
      </w:pPr>
      <w:r w:rsidRPr="00460883">
        <w:rPr>
          <w:rStyle w:val="notranslate"/>
          <w:b/>
          <w:bCs/>
          <w:sz w:val="18"/>
          <w:lang w:val="de-DE"/>
        </w:rPr>
        <w:t xml:space="preserve">Geschichte der Alderley Edge Mines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Der Bergbau begann in Alderley Edge in der frühen Bronzezeit.</w:t>
      </w:r>
      <w:r w:rsidRPr="00460883">
        <w:rPr>
          <w:lang w:val="de-DE"/>
        </w:rPr>
        <w:t xml:space="preserve"> </w:t>
      </w:r>
      <w:r w:rsidR="00326ACD" w:rsidRPr="00460883">
        <w:rPr>
          <w:rStyle w:val="notranslate"/>
          <w:szCs w:val="16"/>
          <w:lang w:val="de-DE"/>
        </w:rPr>
        <w:t>Grob</w:t>
      </w:r>
      <w:r w:rsidRPr="00460883">
        <w:rPr>
          <w:rStyle w:val="notranslate"/>
          <w:lang w:val="de-DE"/>
        </w:rPr>
        <w:t xml:space="preserve"> </w:t>
      </w:r>
      <w:r w:rsidRPr="00460883">
        <w:rPr>
          <w:rStyle w:val="notranslate"/>
          <w:szCs w:val="16"/>
          <w:lang w:val="de-DE"/>
        </w:rPr>
        <w:t>während des neunzehnten Jahrhunderts in</w:t>
      </w:r>
      <w:r w:rsidRPr="00460883">
        <w:rPr>
          <w:rStyle w:val="notranslate"/>
          <w:lang w:val="de-DE"/>
        </w:rPr>
        <w:t xml:space="preserve"> der </w:t>
      </w:r>
      <w:r w:rsidRPr="00460883">
        <w:rPr>
          <w:rStyle w:val="notranslate"/>
          <w:szCs w:val="16"/>
          <w:lang w:val="de-DE"/>
        </w:rPr>
        <w:t>Nähe Br</w:t>
      </w:r>
      <w:r w:rsidRPr="00460883">
        <w:rPr>
          <w:rStyle w:val="notranslate"/>
          <w:lang w:val="de-DE"/>
        </w:rPr>
        <w:t xml:space="preserve"> </w:t>
      </w:r>
      <w:r w:rsidRPr="00460883">
        <w:rPr>
          <w:rStyle w:val="notranslate"/>
          <w:szCs w:val="16"/>
          <w:lang w:val="de-DE"/>
        </w:rPr>
        <w:t>y</w:t>
      </w:r>
      <w:r w:rsidRPr="00460883">
        <w:rPr>
          <w:rStyle w:val="notranslate"/>
          <w:lang w:val="de-DE"/>
        </w:rPr>
        <w:t xml:space="preserve"> </w:t>
      </w:r>
      <w:r w:rsidRPr="00460883">
        <w:rPr>
          <w:rStyle w:val="notranslate"/>
          <w:szCs w:val="16"/>
          <w:lang w:val="de-DE"/>
        </w:rPr>
        <w:t>nlow</w:t>
      </w:r>
      <w:r w:rsidRPr="00460883">
        <w:rPr>
          <w:rStyle w:val="notranslate"/>
          <w:lang w:val="de-DE"/>
        </w:rPr>
        <w:t xml:space="preserve"> </w:t>
      </w:r>
      <w:r w:rsidRPr="00460883">
        <w:rPr>
          <w:rStyle w:val="notranslate"/>
          <w:szCs w:val="16"/>
          <w:lang w:val="de-DE"/>
        </w:rPr>
        <w:t>gefunden Hammersteine und ein Eichenförmigen Schaufel</w:t>
      </w:r>
      <w:r w:rsidRPr="00460883">
        <w:rPr>
          <w:lang w:val="de-DE"/>
        </w:rPr>
        <w:t xml:space="preserve"> </w:t>
      </w:r>
      <w:r w:rsidRPr="00460883">
        <w:rPr>
          <w:rStyle w:val="notranslate"/>
          <w:szCs w:val="16"/>
          <w:lang w:val="de-DE"/>
        </w:rPr>
        <w:t>wurden um 1750 v. Chr. als Werkzeuge der Bronzezeit identifiziert.</w:t>
      </w:r>
      <w:r w:rsidRPr="00460883">
        <w:rPr>
          <w:lang w:val="de-DE"/>
        </w:rPr>
        <w:t xml:space="preserve"> </w:t>
      </w:r>
      <w:r w:rsidRPr="00460883">
        <w:rPr>
          <w:rStyle w:val="notranslate"/>
          <w:szCs w:val="16"/>
          <w:lang w:val="de-DE"/>
        </w:rPr>
        <w:t>Ein Herd in Engine Vein wurde um 1950</w:t>
      </w:r>
      <w:r w:rsidR="00460883">
        <w:rPr>
          <w:rStyle w:val="notranslate"/>
          <w:szCs w:val="16"/>
          <w:lang w:val="de-DE"/>
        </w:rPr>
        <w:t xml:space="preserve"> v. Chr.</w:t>
      </w:r>
      <w:r w:rsidRPr="00460883">
        <w:rPr>
          <w:rStyle w:val="notranslate"/>
          <w:szCs w:val="16"/>
          <w:lang w:val="de-DE"/>
        </w:rPr>
        <w:t xml:space="preserve"> datiert.</w:t>
      </w:r>
      <w:r w:rsidRPr="00460883">
        <w:rPr>
          <w:lang w:val="de-DE"/>
        </w:rPr>
        <w:t xml:space="preserve"> </w:t>
      </w:r>
      <w:r w:rsidRPr="00460883">
        <w:rPr>
          <w:rStyle w:val="notranslate"/>
          <w:szCs w:val="16"/>
          <w:lang w:val="de-DE"/>
        </w:rPr>
        <w:t>Römischer Bergbau wurde</w:t>
      </w:r>
      <w:r w:rsidRPr="00460883">
        <w:rPr>
          <w:rStyle w:val="notranslate"/>
          <w:lang w:val="de-DE"/>
        </w:rPr>
        <w:t xml:space="preserve"> </w:t>
      </w:r>
      <w:r w:rsidRPr="00460883">
        <w:rPr>
          <w:rStyle w:val="notranslate"/>
          <w:szCs w:val="16"/>
          <w:lang w:val="de-DE"/>
        </w:rPr>
        <w:t>auch</w:t>
      </w:r>
      <w:r w:rsidRPr="00460883">
        <w:rPr>
          <w:rStyle w:val="notranslate"/>
          <w:lang w:val="de-DE"/>
        </w:rPr>
        <w:t xml:space="preserve"> </w:t>
      </w:r>
      <w:r w:rsidRPr="00460883">
        <w:rPr>
          <w:rStyle w:val="notranslate"/>
          <w:szCs w:val="16"/>
          <w:lang w:val="de-DE"/>
        </w:rPr>
        <w:t>in der Triebwerksader gefunden, wo ein 10m tiefer Schacht und eine Passage gegraben wurden, um die Ader unterhalb der Bronzezeit zu erreichen.</w:t>
      </w:r>
      <w:r w:rsidRPr="00460883">
        <w:rPr>
          <w:lang w:val="de-DE"/>
        </w:rPr>
        <w:t xml:space="preserve"> </w:t>
      </w:r>
      <w:r w:rsidRPr="00460883">
        <w:rPr>
          <w:rStyle w:val="notranslate"/>
          <w:szCs w:val="16"/>
          <w:lang w:val="de-DE"/>
        </w:rPr>
        <w:t>Der Schaft wurde auf das erste Jahrhundert nach Christus datiert.</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Die erste urkundliche Erwähnung stammt aus dem Jahr 1697, und von</w:t>
      </w:r>
      <w:r w:rsidRPr="00460883">
        <w:rPr>
          <w:rStyle w:val="notranslate"/>
          <w:lang w:val="de-DE"/>
        </w:rPr>
        <w:t xml:space="preserve"> </w:t>
      </w:r>
      <w:r w:rsidRPr="00460883">
        <w:rPr>
          <w:rStyle w:val="notranslate"/>
          <w:szCs w:val="16"/>
          <w:lang w:val="de-DE"/>
        </w:rPr>
        <w:t>1693 bis Mitte des 19. Jahrhunderts wurde berichtet, dass verschiedene Leute den Edge for copper erforscht haben.</w:t>
      </w:r>
      <w:r w:rsidRPr="00460883">
        <w:rPr>
          <w:lang w:val="de-DE"/>
        </w:rPr>
        <w:t xml:space="preserve"> </w:t>
      </w:r>
      <w:r w:rsidRPr="00460883">
        <w:rPr>
          <w:rStyle w:val="notranslate"/>
          <w:szCs w:val="16"/>
          <w:lang w:val="de-DE"/>
        </w:rPr>
        <w:t>Die Arbeiten wurden in Saddlebole, Stormy Point, Engine Vein und Brynlow durchgeführt.</w:t>
      </w:r>
      <w:r w:rsidRPr="00460883">
        <w:rPr>
          <w:lang w:val="de-DE"/>
        </w:rPr>
        <w:t xml:space="preserve"> </w:t>
      </w:r>
      <w:r w:rsidRPr="00460883">
        <w:rPr>
          <w:rStyle w:val="notranslate"/>
          <w:szCs w:val="16"/>
          <w:lang w:val="de-DE"/>
        </w:rPr>
        <w:t>Es ist wahrscheinlich, dass die oberflächennahen Abschnitte von Wood Mine</w:t>
      </w:r>
      <w:r w:rsidRPr="00460883">
        <w:rPr>
          <w:rStyle w:val="notranslate"/>
          <w:lang w:val="de-DE"/>
        </w:rPr>
        <w:t xml:space="preserve"> </w:t>
      </w:r>
      <w:r w:rsidRPr="00460883">
        <w:rPr>
          <w:rStyle w:val="notranslate"/>
          <w:szCs w:val="16"/>
          <w:lang w:val="de-DE"/>
        </w:rPr>
        <w:t>und West Mine</w:t>
      </w:r>
      <w:r w:rsidRPr="00460883">
        <w:rPr>
          <w:rStyle w:val="notranslate"/>
          <w:lang w:val="de-DE"/>
        </w:rPr>
        <w:t xml:space="preserve"> </w:t>
      </w:r>
      <w:r w:rsidRPr="00460883">
        <w:rPr>
          <w:rStyle w:val="notranslate"/>
          <w:szCs w:val="16"/>
          <w:lang w:val="de-DE"/>
        </w:rPr>
        <w:t>während dieser Zeit untersucht wurden.</w:t>
      </w:r>
      <w:r w:rsidRPr="00460883">
        <w:rPr>
          <w:lang w:val="de-DE"/>
        </w:rPr>
        <w:t xml:space="preserve"> </w:t>
      </w:r>
      <w:r w:rsidRPr="00460883">
        <w:rPr>
          <w:rStyle w:val="notranslate"/>
          <w:szCs w:val="16"/>
          <w:lang w:val="de-DE"/>
        </w:rPr>
        <w:t>Ein bemerkenswerter Betreiber war Charles Roe von Mac</w:t>
      </w:r>
      <w:r w:rsidR="00460883">
        <w:rPr>
          <w:rStyle w:val="notranslate"/>
          <w:szCs w:val="16"/>
          <w:lang w:val="de-DE"/>
        </w:rPr>
        <w:t>c</w:t>
      </w:r>
      <w:r w:rsidRPr="00460883">
        <w:rPr>
          <w:rStyle w:val="notranslate"/>
          <w:szCs w:val="16"/>
          <w:lang w:val="de-DE"/>
        </w:rPr>
        <w:t>lesfield, der von 1758 bis 1768 in den Minen arbeitete, bevor er nach Anglesey auf Entdeckung großer Kupfervorkommen in Parys Mountain überging.</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Im Jahr 1857, ein Bristol Mann, James Michell, begann die Arbeit in West Mine und zog in den 1860er Jahren zu Wood Mine.</w:t>
      </w:r>
      <w:r w:rsidRPr="00460883">
        <w:rPr>
          <w:lang w:val="de-DE"/>
        </w:rPr>
        <w:t xml:space="preserve"> </w:t>
      </w:r>
      <w:r w:rsidRPr="00460883">
        <w:rPr>
          <w:rStyle w:val="notranslate"/>
          <w:szCs w:val="16"/>
          <w:lang w:val="de-DE"/>
        </w:rPr>
        <w:t>Sein Unternehmen dauerte 21 Jahre (die Dauer des Pachtvertrags), obwohl Michell 1862 bei einem Unfall in den Minen ums Leben kam. Während dieser Arbeitsperiode wurden fast 200.000 Tonnen Erz abgebaut, was 3.500 Tonnen Kupfermetall ergab.</w:t>
      </w:r>
      <w:r w:rsidRPr="00460883">
        <w:rPr>
          <w:lang w:val="de-DE"/>
        </w:rPr>
        <w:t xml:space="preserve"> </w:t>
      </w:r>
      <w:r w:rsidRPr="00460883">
        <w:rPr>
          <w:rStyle w:val="notranslate"/>
          <w:szCs w:val="16"/>
          <w:lang w:val="de-DE"/>
        </w:rPr>
        <w:t>Die West Mine wurde 1877 geschlossen und der Abandonment Plan von 1878 zeigt alle zu diesem Zeitpunkt offenen Arbeiten.</w:t>
      </w:r>
      <w:r w:rsidRPr="00460883">
        <w:rPr>
          <w:lang w:val="de-DE"/>
        </w:rPr>
        <w:t xml:space="preserve"> </w:t>
      </w:r>
      <w:r w:rsidRPr="00460883">
        <w:rPr>
          <w:rStyle w:val="notranslate"/>
          <w:szCs w:val="16"/>
          <w:lang w:val="de-DE"/>
        </w:rPr>
        <w:t>Die gesamte Ausrüstung wurde 1878 verkauft. Es gab einige kleine und erfolglose Versuche, die Minen kurz vor und während des Ersten Weltkriegs wieder zu öffnen, aber diese endeten in einem Verkauf von Ausrüstung im Jahr 1926.</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Ab den 1860er Jahren gab es viele tausend Besucher in den Minen, viele - einschließlich der frühesten - mit guter Beleuchtung und erfahrenen Führern.</w:t>
      </w:r>
      <w:r w:rsidRPr="00460883">
        <w:rPr>
          <w:lang w:val="de-DE"/>
        </w:rPr>
        <w:t xml:space="preserve"> </w:t>
      </w:r>
      <w:r w:rsidRPr="00460883">
        <w:rPr>
          <w:rStyle w:val="notranslate"/>
          <w:szCs w:val="16"/>
          <w:lang w:val="de-DE"/>
        </w:rPr>
        <w:t>Jedoch waren viele andere Besucher, besonders zwischen 1940 und 1960, schlecht ausgestattet und nicht vorrätig</w:t>
      </w:r>
      <w:r w:rsidRPr="00460883">
        <w:rPr>
          <w:lang w:val="de-DE"/>
        </w:rPr>
        <w:t xml:space="preserve"> </w:t>
      </w:r>
      <w:r w:rsidRPr="00460883">
        <w:rPr>
          <w:rStyle w:val="notranslate"/>
          <w:szCs w:val="16"/>
          <w:lang w:val="de-DE"/>
        </w:rPr>
        <w:t>verschnitten.</w:t>
      </w:r>
      <w:r w:rsidRPr="00460883">
        <w:rPr>
          <w:lang w:val="de-DE"/>
        </w:rPr>
        <w:t xml:space="preserve"> </w:t>
      </w:r>
      <w:r w:rsidRPr="00460883">
        <w:rPr>
          <w:rStyle w:val="notranslate"/>
          <w:szCs w:val="16"/>
          <w:lang w:val="de-DE"/>
        </w:rPr>
        <w:t>Dies führte zu einer Reihe tragischer Unfälle, die den Minen eine traurige Berühmtheit einbrachten.</w:t>
      </w:r>
      <w:r w:rsidRPr="00460883">
        <w:rPr>
          <w:lang w:val="de-DE"/>
        </w:rPr>
        <w:t xml:space="preserve"> </w:t>
      </w:r>
      <w:r w:rsidRPr="00460883">
        <w:rPr>
          <w:rStyle w:val="notranslate"/>
          <w:szCs w:val="16"/>
          <w:lang w:val="de-DE"/>
        </w:rPr>
        <w:t>Die West und Wood Mines wurden in den frühen 1960er Jahren schließlich blockiert.</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Im Jahr 1969 erhielt der Derbyshire Caving Club die Erlaubnis vom National Trust (Besitzer</w:t>
      </w:r>
      <w:r w:rsidRPr="00460883">
        <w:rPr>
          <w:rStyle w:val="notranslate"/>
          <w:lang w:val="de-DE"/>
        </w:rPr>
        <w:t xml:space="preserve"> </w:t>
      </w:r>
      <w:r w:rsidRPr="00460883">
        <w:rPr>
          <w:rStyle w:val="notranslate"/>
          <w:szCs w:val="16"/>
          <w:lang w:val="de-DE"/>
        </w:rPr>
        <w:t>von The Edge), die Wood Mine wieder zu eröffnen.</w:t>
      </w:r>
      <w:r w:rsidRPr="00460883">
        <w:rPr>
          <w:lang w:val="de-DE"/>
        </w:rPr>
        <w:t xml:space="preserve"> </w:t>
      </w:r>
      <w:r w:rsidRPr="00460883">
        <w:rPr>
          <w:rStyle w:val="notranslate"/>
          <w:szCs w:val="16"/>
          <w:lang w:val="de-DE"/>
        </w:rPr>
        <w:t>Seit 1970 wurden hunderte Besucher mit Lampen und Helmen der Bergleute versorgt und in Sicherheit in der Nähe von Wood Mine und Engine Vein geführt.</w:t>
      </w:r>
      <w:r w:rsidRPr="00460883">
        <w:rPr>
          <w:lang w:val="de-DE"/>
        </w:rPr>
        <w:t xml:space="preserve"> </w:t>
      </w:r>
      <w:r w:rsidRPr="00460883">
        <w:rPr>
          <w:rStyle w:val="notranslate"/>
          <w:szCs w:val="16"/>
          <w:lang w:val="de-DE"/>
        </w:rPr>
        <w:t>1975 erlaubte der Besitzer der West Mine dem Caving Club einen neuen und sicheren Zugang zu dieser Mine.</w:t>
      </w:r>
      <w:r w:rsidRPr="00460883">
        <w:rPr>
          <w:lang w:val="de-DE"/>
        </w:rPr>
        <w:t xml:space="preserve"> </w:t>
      </w:r>
      <w:r w:rsidRPr="00460883">
        <w:rPr>
          <w:rStyle w:val="notranslate"/>
          <w:szCs w:val="16"/>
          <w:lang w:val="de-DE"/>
        </w:rPr>
        <w:t>Im Jahr 1981 wurde die Engine Vein zur Sicherheit gekappt und dem Mietvertrag des Caving Club hinzugefügt</w:t>
      </w:r>
      <w:r w:rsidRPr="00460883">
        <w:rPr>
          <w:rStyle w:val="notranslate"/>
          <w:lang w:val="de-DE"/>
        </w:rPr>
        <w:t xml:space="preserve"> </w:t>
      </w:r>
      <w:r w:rsidRPr="00460883">
        <w:rPr>
          <w:rStyle w:val="notranslate"/>
          <w:szCs w:val="16"/>
          <w:lang w:val="de-DE"/>
        </w:rPr>
        <w:t>.</w:t>
      </w:r>
      <w:r w:rsidRPr="00460883">
        <w:rPr>
          <w:lang w:val="de-DE"/>
        </w:rPr>
        <w:t xml:space="preserve"> </w:t>
      </w:r>
      <w:r w:rsidRPr="00460883">
        <w:rPr>
          <w:rStyle w:val="notranslate"/>
          <w:szCs w:val="16"/>
          <w:lang w:val="de-DE"/>
        </w:rPr>
        <w:t>In den späten 1980er Jahren wurde vom Verein ein Tag der offenen Tür eröffnet, und an einem oder zwei Wochenenden kann die Öffentlichkeit jedes Jahr eine ausgewählte Mine besuchen, ohne vorher etwas zu arrangieren.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b/>
          <w:bCs/>
          <w:sz w:val="18"/>
          <w:szCs w:val="18"/>
          <w:lang w:val="de-DE"/>
        </w:rPr>
        <w:t>Mining-Techniken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Bis zum Ende des siebzehnten Jahrhunderts waren keine Sprengstoffe verfügbar und alle Gesteine ​​mussten von Hand geschnitten werden.</w:t>
      </w:r>
      <w:r w:rsidRPr="00460883">
        <w:rPr>
          <w:lang w:val="de-DE"/>
        </w:rPr>
        <w:t xml:space="preserve"> </w:t>
      </w:r>
      <w:r w:rsidRPr="00460883">
        <w:rPr>
          <w:rStyle w:val="notranslate"/>
          <w:szCs w:val="16"/>
          <w:lang w:val="de-DE"/>
        </w:rPr>
        <w:t>Am Rand, wo der Fels weich ist, setzte sich diese Praxis bis ins frühe 19. Jahrhundert fort, und an</w:t>
      </w:r>
      <w:r w:rsidRPr="00460883">
        <w:rPr>
          <w:rStyle w:val="notranslate"/>
          <w:lang w:val="de-DE"/>
        </w:rPr>
        <w:t xml:space="preserve"> </w:t>
      </w:r>
      <w:r w:rsidRPr="00460883">
        <w:rPr>
          <w:rStyle w:val="notranslate"/>
          <w:szCs w:val="16"/>
          <w:lang w:val="de-DE"/>
        </w:rPr>
        <w:t>einigen</w:t>
      </w:r>
      <w:r w:rsidRPr="00460883">
        <w:rPr>
          <w:rStyle w:val="notranslate"/>
          <w:lang w:val="de-DE"/>
        </w:rPr>
        <w:t xml:space="preserve"> </w:t>
      </w:r>
      <w:r w:rsidRPr="00460883">
        <w:rPr>
          <w:rStyle w:val="notranslate"/>
          <w:szCs w:val="16"/>
          <w:lang w:val="de-DE"/>
        </w:rPr>
        <w:t>Stellen in Triebwerksvinen und Bry-</w:t>
      </w:r>
      <w:r w:rsidRPr="00460883">
        <w:rPr>
          <w:rStyle w:val="notranslate"/>
          <w:lang w:val="de-DE"/>
        </w:rPr>
        <w:t xml:space="preserve"> </w:t>
      </w:r>
      <w:r w:rsidRPr="00460883">
        <w:rPr>
          <w:rStyle w:val="notranslate"/>
          <w:szCs w:val="16"/>
          <w:lang w:val="de-DE"/>
        </w:rPr>
        <w:t>nlow-Minen</w:t>
      </w:r>
      <w:r w:rsidRPr="00460883">
        <w:rPr>
          <w:rStyle w:val="notranslate"/>
          <w:lang w:val="de-DE"/>
        </w:rPr>
        <w:t xml:space="preserve"> </w:t>
      </w:r>
      <w:r w:rsidRPr="00460883">
        <w:rPr>
          <w:rStyle w:val="notranslate"/>
          <w:szCs w:val="16"/>
          <w:lang w:val="de-DE"/>
        </w:rPr>
        <w:t>können Pick-Marken</w:t>
      </w:r>
      <w:r w:rsidRPr="00460883">
        <w:rPr>
          <w:rStyle w:val="notranslate"/>
          <w:lang w:val="de-DE"/>
        </w:rPr>
        <w:t xml:space="preserve"> </w:t>
      </w:r>
      <w:r w:rsidRPr="00460883">
        <w:rPr>
          <w:rStyle w:val="notranslate"/>
          <w:szCs w:val="16"/>
          <w:lang w:val="de-DE"/>
        </w:rPr>
        <w:t>mit gelegentlichem</w:t>
      </w:r>
      <w:r w:rsidRPr="00460883">
        <w:rPr>
          <w:rStyle w:val="notranslate"/>
          <w:lang w:val="de-DE"/>
        </w:rPr>
        <w:t xml:space="preserve"> </w:t>
      </w:r>
      <w:r w:rsidRPr="00460883">
        <w:rPr>
          <w:rStyle w:val="notranslate"/>
          <w:szCs w:val="16"/>
          <w:lang w:val="de-DE"/>
        </w:rPr>
        <w:t>Schussschießen gesehen werden</w:t>
      </w:r>
      <w:r w:rsidRPr="00460883">
        <w:rPr>
          <w:rStyle w:val="notranslate"/>
          <w:lang w:val="de-DE"/>
        </w:rPr>
        <w:t xml:space="preserve"> </w:t>
      </w:r>
      <w:r w:rsidRPr="00460883">
        <w:rPr>
          <w:rStyle w:val="notranslate"/>
          <w:szCs w:val="16"/>
          <w:lang w:val="de-DE"/>
        </w:rPr>
        <w:t>.</w:t>
      </w:r>
      <w:r w:rsidRPr="00460883">
        <w:rPr>
          <w:lang w:val="de-DE"/>
        </w:rPr>
        <w:t xml:space="preserve"> </w:t>
      </w:r>
      <w:r w:rsidRPr="00460883">
        <w:rPr>
          <w:rStyle w:val="notranslate"/>
          <w:szCs w:val="16"/>
          <w:lang w:val="de-DE"/>
        </w:rPr>
        <w:t>Überall in den Holz- und Westminen (die hauptsächlich im 19. Jahrhundert bearbeitet wurden) wurde der Stein von Hand gebohrt und mit Schwarzpulver (Schießpulver) gesprengt.</w:t>
      </w:r>
      <w:r w:rsidRPr="00460883">
        <w:rPr>
          <w:lang w:val="de-DE"/>
        </w:rPr>
        <w:t xml:space="preserve"> </w:t>
      </w:r>
      <w:r w:rsidRPr="00460883">
        <w:rPr>
          <w:rStyle w:val="notranslate"/>
          <w:szCs w:val="16"/>
          <w:lang w:val="de-DE"/>
        </w:rPr>
        <w:t>Es gibt auch Anzeichen für</w:t>
      </w:r>
      <w:r w:rsidRPr="00460883">
        <w:rPr>
          <w:rStyle w:val="notranslate"/>
          <w:lang w:val="de-DE"/>
        </w:rPr>
        <w:t xml:space="preserve"> eine </w:t>
      </w:r>
      <w:r w:rsidRPr="00460883">
        <w:rPr>
          <w:rStyle w:val="notranslate"/>
          <w:szCs w:val="16"/>
          <w:lang w:val="de-DE"/>
        </w:rPr>
        <w:t>gewisse 20</w:t>
      </w:r>
      <w:r w:rsidRPr="00460883">
        <w:rPr>
          <w:rStyle w:val="notranslate"/>
          <w:lang w:val="de-DE"/>
        </w:rPr>
        <w:t xml:space="preserve"> </w:t>
      </w:r>
      <w:r w:rsidRPr="00460883">
        <w:rPr>
          <w:rStyle w:val="notranslate"/>
          <w:szCs w:val="16"/>
          <w:lang w:val="de-DE"/>
        </w:rPr>
        <w:t>Jahrhunderts Bergbau eine hochexplosive Sprengstoffe wie Dynamit verwendet.</w:t>
      </w:r>
      <w:r w:rsidRPr="00460883">
        <w:rPr>
          <w:lang w:val="de-DE"/>
        </w:rPr>
        <w:t xml:space="preserve"> </w:t>
      </w:r>
      <w:r w:rsidRPr="00460883">
        <w:rPr>
          <w:rStyle w:val="notranslate"/>
          <w:szCs w:val="16"/>
          <w:lang w:val="de-DE"/>
        </w:rPr>
        <w:t>Das Erz wurde grob im Gesicht sortiert und "Deads", das Abfallgestein, wurden in Haufen zurückgelassen.</w:t>
      </w:r>
      <w:r w:rsidRPr="00460883">
        <w:rPr>
          <w:lang w:val="de-DE"/>
        </w:rPr>
        <w:t xml:space="preserve"> </w:t>
      </w:r>
      <w:r w:rsidRPr="00460883">
        <w:rPr>
          <w:rStyle w:val="notranslate"/>
          <w:szCs w:val="16"/>
          <w:lang w:val="de-DE"/>
        </w:rPr>
        <w:t>Die gute Erz wurde t</w:t>
      </w:r>
      <w:r w:rsidRPr="00460883">
        <w:rPr>
          <w:rStyle w:val="notranslate"/>
          <w:lang w:val="de-DE"/>
        </w:rPr>
        <w:t xml:space="preserve"> </w:t>
      </w:r>
      <w:r w:rsidRPr="00460883">
        <w:rPr>
          <w:rStyle w:val="notranslate"/>
          <w:szCs w:val="16"/>
          <w:lang w:val="de-DE"/>
        </w:rPr>
        <w:t>in LKW auf Schienen</w:t>
      </w:r>
      <w:r w:rsidRPr="00460883">
        <w:rPr>
          <w:rStyle w:val="notranslate"/>
          <w:lang w:val="de-DE"/>
        </w:rPr>
        <w:t xml:space="preserve"> </w:t>
      </w:r>
      <w:r w:rsidRPr="00460883">
        <w:rPr>
          <w:rStyle w:val="notranslate"/>
          <w:szCs w:val="16"/>
          <w:lang w:val="de-DE"/>
        </w:rPr>
        <w:t>an der Oberfläche</w:t>
      </w:r>
      <w:r w:rsidRPr="00460883">
        <w:rPr>
          <w:rStyle w:val="notranslate"/>
          <w:lang w:val="de-DE"/>
        </w:rPr>
        <w:t xml:space="preserve"> </w:t>
      </w:r>
      <w:r w:rsidRPr="00460883">
        <w:rPr>
          <w:rStyle w:val="notranslate"/>
          <w:szCs w:val="16"/>
          <w:lang w:val="de-DE"/>
        </w:rPr>
        <w:t>aken.</w:t>
      </w:r>
      <w:r w:rsidRPr="00460883">
        <w:rPr>
          <w:lang w:val="de-DE"/>
        </w:rPr>
        <w:t xml:space="preserve"> </w:t>
      </w:r>
      <w:r w:rsidRPr="00460883">
        <w:rPr>
          <w:rStyle w:val="notranslate"/>
          <w:szCs w:val="16"/>
          <w:lang w:val="de-DE"/>
        </w:rPr>
        <w:t>Das Erz wurde</w:t>
      </w:r>
      <w:r w:rsidRPr="00460883">
        <w:rPr>
          <w:rStyle w:val="notranslate"/>
          <w:lang w:val="de-DE"/>
        </w:rPr>
        <w:t xml:space="preserve"> </w:t>
      </w:r>
      <w:r w:rsidRPr="00460883">
        <w:rPr>
          <w:rStyle w:val="notranslate"/>
          <w:szCs w:val="16"/>
          <w:lang w:val="de-DE"/>
        </w:rPr>
        <w:t>zerstoßen,</w:t>
      </w:r>
      <w:r w:rsidRPr="00460883">
        <w:rPr>
          <w:rStyle w:val="notranslate"/>
          <w:lang w:val="de-DE"/>
        </w:rPr>
        <w:t xml:space="preserve"> </w:t>
      </w:r>
      <w:r w:rsidRPr="00460883">
        <w:rPr>
          <w:rStyle w:val="notranslate"/>
          <w:szCs w:val="16"/>
          <w:lang w:val="de-DE"/>
        </w:rPr>
        <w:t>put in Holzbehälter</w:t>
      </w:r>
      <w:r w:rsidRPr="00460883">
        <w:rPr>
          <w:rStyle w:val="notranslate"/>
          <w:lang w:val="de-DE"/>
        </w:rPr>
        <w:t xml:space="preserve"> </w:t>
      </w:r>
      <w:r w:rsidRPr="00460883">
        <w:rPr>
          <w:rStyle w:val="notranslate"/>
          <w:szCs w:val="16"/>
          <w:lang w:val="de-DE"/>
        </w:rPr>
        <w:t>und das Kupfer extrahierten Säure</w:t>
      </w:r>
      <w:r w:rsidRPr="00460883">
        <w:rPr>
          <w:rStyle w:val="notranslate"/>
          <w:lang w:val="de-DE"/>
        </w:rPr>
        <w:t xml:space="preserve"> </w:t>
      </w:r>
      <w:r w:rsidRPr="00460883">
        <w:rPr>
          <w:rStyle w:val="notranslate"/>
          <w:szCs w:val="16"/>
          <w:lang w:val="de-DE"/>
        </w:rPr>
        <w:t>und Eisenschrott</w:t>
      </w:r>
      <w:r w:rsidRPr="00460883">
        <w:rPr>
          <w:rStyle w:val="notranslate"/>
          <w:lang w:val="de-DE"/>
        </w:rPr>
        <w:t xml:space="preserve"> </w:t>
      </w:r>
      <w:r w:rsidRPr="00460883">
        <w:rPr>
          <w:rStyle w:val="notranslate"/>
          <w:szCs w:val="16"/>
          <w:lang w:val="de-DE"/>
        </w:rPr>
        <w:t>verwendet</w:t>
      </w:r>
      <w:r w:rsidRPr="00460883">
        <w:rPr>
          <w:rStyle w:val="notranslate"/>
          <w:lang w:val="de-DE"/>
        </w:rPr>
        <w:t xml:space="preserve"> wird </w:t>
      </w:r>
      <w:r w:rsidRPr="00460883">
        <w:rPr>
          <w:rStyle w:val="notranslate"/>
          <w:szCs w:val="16"/>
          <w:lang w:val="de-DE"/>
        </w:rPr>
        <w:t>.</w:t>
      </w:r>
      <w:r w:rsidRPr="00460883">
        <w:rPr>
          <w:lang w:val="de-DE"/>
        </w:rPr>
        <w:t xml:space="preserve"> </w:t>
      </w:r>
      <w:r w:rsidRPr="00460883">
        <w:rPr>
          <w:rStyle w:val="notranslate"/>
          <w:szCs w:val="16"/>
          <w:lang w:val="de-DE"/>
        </w:rPr>
        <w:t>Das Erz ergab ca. 2% Kupfer.</w:t>
      </w:r>
      <w:r w:rsidRPr="00460883">
        <w:rPr>
          <w:lang w:val="de-DE"/>
        </w:rPr>
        <w:t xml:space="preserve"> </w:t>
      </w:r>
      <w:r w:rsidRPr="00460883">
        <w:rPr>
          <w:rStyle w:val="notranslate"/>
          <w:szCs w:val="16"/>
          <w:lang w:val="de-DE"/>
        </w:rPr>
        <w:t xml:space="preserve">In der zweiten Hälfte des 19. Jahrhunderts wurden von allen Alderley Edge Mines </w:t>
      </w:r>
      <w:r w:rsidRPr="00460883">
        <w:rPr>
          <w:rStyle w:val="notranslate"/>
          <w:szCs w:val="16"/>
          <w:lang w:val="de-DE"/>
        </w:rPr>
        <w:t>rund 200.000 Tonnen Erz gefördert, was zu dieser Zeit 3.500 Tonnen Kupfer im Wert von 3.000.000 Pfund ergab.</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326ACD" w:rsidP="00464A8D">
      <w:pPr>
        <w:pStyle w:val="NormalWeb"/>
        <w:keepNext/>
        <w:spacing w:before="0" w:beforeAutospacing="0" w:after="0" w:afterAutospacing="0"/>
        <w:jc w:val="both"/>
        <w:rPr>
          <w:lang w:val="de-DE"/>
        </w:rPr>
      </w:pPr>
      <w:r w:rsidRPr="00460883">
        <w:rPr>
          <w:rStyle w:val="notranslate"/>
          <w:b/>
          <w:bCs/>
          <w:sz w:val="18"/>
          <w:szCs w:val="18"/>
          <w:lang w:val="de-DE"/>
        </w:rPr>
        <w:t>Wood M</w:t>
      </w:r>
      <w:r w:rsidR="00464A8D" w:rsidRPr="00460883">
        <w:rPr>
          <w:rStyle w:val="notranslate"/>
          <w:b/>
          <w:bCs/>
          <w:sz w:val="18"/>
          <w:szCs w:val="18"/>
          <w:lang w:val="de-DE"/>
        </w:rPr>
        <w:t>ine</w:t>
      </w:r>
      <w:r w:rsidR="00464A8D" w:rsidRPr="00460883">
        <w:rPr>
          <w:lang w:val="de-DE"/>
        </w:rPr>
        <w:t xml:space="preserve"> </w:t>
      </w:r>
    </w:p>
    <w:p w:rsidR="00464A8D" w:rsidRPr="00460883" w:rsidRDefault="00464A8D" w:rsidP="00464A8D">
      <w:pPr>
        <w:pStyle w:val="NormalWeb"/>
        <w:keepNext/>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keepNext/>
        <w:spacing w:before="0" w:beforeAutospacing="0" w:after="0" w:afterAutospacing="0"/>
        <w:jc w:val="both"/>
        <w:rPr>
          <w:lang w:val="de-DE"/>
        </w:rPr>
      </w:pPr>
      <w:r w:rsidRPr="00460883">
        <w:rPr>
          <w:rStyle w:val="notranslate"/>
          <w:szCs w:val="16"/>
          <w:lang w:val="de-DE"/>
        </w:rPr>
        <w:t>Wood Mine wurde für Kupfer, Blei und möglicherweise Kobalt gearbeitet.</w:t>
      </w:r>
      <w:r w:rsidRPr="00460883">
        <w:rPr>
          <w:lang w:val="de-DE"/>
        </w:rPr>
        <w:t xml:space="preserve"> </w:t>
      </w:r>
      <w:r w:rsidRPr="00460883">
        <w:rPr>
          <w:rStyle w:val="notranslate"/>
          <w:szCs w:val="16"/>
          <w:lang w:val="de-DE"/>
        </w:rPr>
        <w:t>Al</w:t>
      </w:r>
      <w:r w:rsidRPr="00460883">
        <w:rPr>
          <w:lang w:val="de-DE"/>
        </w:rPr>
        <w:t xml:space="preserve"> </w:t>
      </w:r>
      <w:r w:rsidRPr="00460883">
        <w:rPr>
          <w:rFonts w:ascii="Arial" w:hAnsi="Arial" w:cs="Arial"/>
          <w:sz w:val="16"/>
          <w:szCs w:val="16"/>
          <w:lang w:val="de-DE"/>
        </w:rPr>
        <w:softHyphen/>
      </w:r>
      <w:r w:rsidRPr="00460883">
        <w:rPr>
          <w:lang w:val="de-DE"/>
        </w:rPr>
        <w:t xml:space="preserve"> </w:t>
      </w:r>
      <w:r w:rsidRPr="00460883">
        <w:rPr>
          <w:rStyle w:val="notranslate"/>
          <w:szCs w:val="16"/>
          <w:lang w:val="de-DE"/>
        </w:rPr>
        <w:t>obwohl Wood Mine nicht die größte Mine ist, ist es ein gutes Beispiel für Bergbautechniken und Mineralien.</w:t>
      </w:r>
      <w:r w:rsidRPr="00460883">
        <w:rPr>
          <w:lang w:val="de-DE"/>
        </w:rPr>
        <w:t xml:space="preserve"> </w:t>
      </w:r>
      <w:r w:rsidRPr="00460883">
        <w:rPr>
          <w:rStyle w:val="notranslate"/>
          <w:szCs w:val="16"/>
          <w:lang w:val="de-DE"/>
        </w:rPr>
        <w:t>Die Mine ist hauptsächlich das Ergebnis der Arbeit zwischen den frühen 1860er Jahren und 1877.</w:t>
      </w:r>
      <w:r w:rsidRPr="00460883">
        <w:rPr>
          <w:lang w:val="de-DE"/>
        </w:rPr>
        <w:t xml:space="preserve"> </w:t>
      </w:r>
      <w:r w:rsidRPr="00460883">
        <w:rPr>
          <w:rStyle w:val="notranslate"/>
          <w:szCs w:val="16"/>
          <w:lang w:val="de-DE"/>
        </w:rPr>
        <w:t>Die Mine wurde in drei Schichten oder Ebenen bearbeitet und das Erz wurde durch einen von zwei Stollen entfernt;</w:t>
      </w:r>
      <w:r w:rsidRPr="00460883">
        <w:rPr>
          <w:lang w:val="de-DE"/>
        </w:rPr>
        <w:t xml:space="preserve"> </w:t>
      </w:r>
      <w:r w:rsidRPr="00460883">
        <w:rPr>
          <w:rStyle w:val="notranslate"/>
          <w:szCs w:val="16"/>
          <w:lang w:val="de-DE"/>
        </w:rPr>
        <w:t>Einer ist der gegenwärtige Eingang und der zweite ist der Hough Level.</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Es gab fünf Schachteinstiege zur Holzmine, vier wurden vermutlich gefahren, um das Ausmaß des Erzes zu finden, und der fünfte, der tiefe Schacht, der vorher erwähnt wurde, um Erz gerade zu den Behandlungsarbeiten zu extrahieren.</w:t>
      </w:r>
      <w:r w:rsidRPr="00460883">
        <w:rPr>
          <w:lang w:val="de-DE"/>
        </w:rPr>
        <w:t xml:space="preserve"> </w:t>
      </w:r>
      <w:r w:rsidRPr="00460883">
        <w:rPr>
          <w:rStyle w:val="notranslate"/>
          <w:szCs w:val="16"/>
          <w:lang w:val="de-DE"/>
        </w:rPr>
        <w:t>Später wurden zwei Stolleneingänge gemacht, von denen einer mit dem Boden</w:t>
      </w:r>
      <w:r w:rsidRPr="00460883">
        <w:rPr>
          <w:rStyle w:val="notranslate"/>
          <w:lang w:val="de-DE"/>
        </w:rPr>
        <w:t xml:space="preserve"> </w:t>
      </w:r>
      <w:r w:rsidRPr="00460883">
        <w:rPr>
          <w:rStyle w:val="notranslate"/>
          <w:szCs w:val="16"/>
          <w:lang w:val="de-DE"/>
        </w:rPr>
        <w:t>des tiefen Schachtes und der andere -</w:t>
      </w:r>
      <w:r w:rsidRPr="00460883">
        <w:rPr>
          <w:rStyle w:val="notranslate"/>
          <w:lang w:val="de-DE"/>
        </w:rPr>
        <w:t xml:space="preserve"> </w:t>
      </w:r>
      <w:r w:rsidRPr="00460883">
        <w:rPr>
          <w:rStyle w:val="notranslate"/>
          <w:szCs w:val="16"/>
          <w:lang w:val="de-DE"/>
        </w:rPr>
        <w:t>der heutige Haupteingang</w:t>
      </w:r>
      <w:r w:rsidRPr="00460883">
        <w:rPr>
          <w:rStyle w:val="notranslate"/>
          <w:lang w:val="de-DE"/>
        </w:rPr>
        <w:t xml:space="preserve"> </w:t>
      </w:r>
      <w:r w:rsidRPr="00460883">
        <w:rPr>
          <w:rStyle w:val="notranslate"/>
          <w:szCs w:val="16"/>
          <w:lang w:val="de-DE"/>
        </w:rPr>
        <w:t>-</w:t>
      </w:r>
      <w:r w:rsidRPr="00460883">
        <w:rPr>
          <w:rStyle w:val="notranslate"/>
          <w:lang w:val="de-DE"/>
        </w:rPr>
        <w:t xml:space="preserve"> </w:t>
      </w:r>
      <w:r w:rsidRPr="00460883">
        <w:rPr>
          <w:rStyle w:val="notranslate"/>
          <w:szCs w:val="16"/>
          <w:lang w:val="de-DE"/>
        </w:rPr>
        <w:t>mit den oberen Ebenen der North End Chamber und Sand Cavern verbunden war.</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b/>
          <w:bCs/>
          <w:sz w:val="18"/>
          <w:szCs w:val="18"/>
          <w:lang w:val="de-DE"/>
        </w:rPr>
        <w:t>West</w:t>
      </w:r>
      <w:r w:rsidR="00326ACD" w:rsidRPr="00460883">
        <w:rPr>
          <w:rStyle w:val="notranslate"/>
          <w:b/>
          <w:bCs/>
          <w:sz w:val="18"/>
          <w:szCs w:val="18"/>
          <w:lang w:val="de-DE"/>
        </w:rPr>
        <w:t xml:space="preserve"> M</w:t>
      </w:r>
      <w:r w:rsidRPr="00460883">
        <w:rPr>
          <w:rStyle w:val="notranslate"/>
          <w:b/>
          <w:bCs/>
          <w:sz w:val="18"/>
          <w:szCs w:val="18"/>
          <w:lang w:val="de-DE"/>
        </w:rPr>
        <w:t>ine</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Im Gegensatz zu Wood Mine ist West Mine immens.</w:t>
      </w:r>
      <w:r w:rsidRPr="00460883">
        <w:rPr>
          <w:lang w:val="de-DE"/>
        </w:rPr>
        <w:t xml:space="preserve"> </w:t>
      </w:r>
      <w:r w:rsidRPr="00460883">
        <w:rPr>
          <w:rStyle w:val="notranslate"/>
          <w:szCs w:val="16"/>
          <w:lang w:val="de-DE"/>
        </w:rPr>
        <w:t>Es ist mit Abstand die größte und längste der Alderley-Edge-Minen auf rund 10.000 Metern Länge.</w:t>
      </w:r>
      <w:r w:rsidRPr="00460883">
        <w:rPr>
          <w:lang w:val="de-DE"/>
        </w:rPr>
        <w:t xml:space="preserve"> </w:t>
      </w:r>
      <w:r w:rsidRPr="00460883">
        <w:rPr>
          <w:rStyle w:val="notranslate"/>
          <w:szCs w:val="16"/>
          <w:lang w:val="de-DE"/>
        </w:rPr>
        <w:t>Der jetzige Eingang ist ein kleines Loch in der Ecke eines Felds, aber zuvor war der Eingang ein riesiger offener Schnitt, der 15 Meter tief war und zu einem 10 Meter hohen Eingang führte.</w:t>
      </w:r>
      <w:r w:rsidRPr="00460883">
        <w:rPr>
          <w:lang w:val="de-DE"/>
        </w:rPr>
        <w:t xml:space="preserve"> </w:t>
      </w:r>
      <w:r w:rsidRPr="00460883">
        <w:rPr>
          <w:rStyle w:val="notranslate"/>
          <w:szCs w:val="16"/>
          <w:lang w:val="de-DE"/>
        </w:rPr>
        <w:t>Im Inneren besteht die Mine aus zwei Teilen, die durch einen Fehler voneinander getrennt sind.</w:t>
      </w:r>
      <w:r w:rsidRPr="00460883">
        <w:rPr>
          <w:lang w:val="de-DE"/>
        </w:rPr>
        <w:t xml:space="preserve"> </w:t>
      </w:r>
      <w:r w:rsidRPr="00460883">
        <w:rPr>
          <w:rStyle w:val="notranslate"/>
          <w:szCs w:val="16"/>
          <w:lang w:val="de-DE"/>
        </w:rPr>
        <w:t>Teile der Mine sind in</w:t>
      </w:r>
      <w:r w:rsidRPr="00460883">
        <w:rPr>
          <w:rStyle w:val="notranslate"/>
          <w:lang w:val="de-DE"/>
        </w:rPr>
        <w:t xml:space="preserve"> </w:t>
      </w:r>
      <w:r w:rsidRPr="00460883">
        <w:rPr>
          <w:rStyle w:val="notranslate"/>
          <w:szCs w:val="16"/>
          <w:lang w:val="de-DE"/>
        </w:rPr>
        <w:t>Alan Garners Roman</w:t>
      </w:r>
      <w:r w:rsidRPr="00460883">
        <w:rPr>
          <w:rStyle w:val="notranslate"/>
          <w:lang w:val="de-DE"/>
        </w:rPr>
        <w:t xml:space="preserve"> </w:t>
      </w:r>
      <w:r w:rsidRPr="00460883">
        <w:rPr>
          <w:rStyle w:val="notranslate"/>
          <w:i/>
          <w:iCs/>
          <w:szCs w:val="16"/>
          <w:lang w:val="de-DE"/>
        </w:rPr>
        <w:t>"The Weirdstone of Brisingamen" zu sehen</w:t>
      </w:r>
      <w:r w:rsidRPr="00460883">
        <w:rPr>
          <w:rStyle w:val="notranslate"/>
          <w:lang w:val="de-DE"/>
        </w:rPr>
        <w:t xml:space="preserve"> </w:t>
      </w:r>
      <w:r w:rsidRPr="00460883">
        <w:rPr>
          <w:rStyle w:val="notranslate"/>
          <w:szCs w:val="16"/>
          <w:lang w:val="de-DE"/>
        </w:rPr>
        <w:t>.</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Wenn Sie West Mine besuchen, müssen Sie auf demselben Weg zurückkehren, wie Sie hineingegangen sind, da es nur einen offenen Eingang gibt.</w:t>
      </w:r>
      <w:r w:rsidRPr="00460883">
        <w:rPr>
          <w:lang w:val="de-DE"/>
        </w:rPr>
        <w:t xml:space="preserve"> </w:t>
      </w:r>
      <w:r w:rsidRPr="00460883">
        <w:rPr>
          <w:rStyle w:val="notranslate"/>
          <w:szCs w:val="16"/>
          <w:lang w:val="de-DE"/>
        </w:rPr>
        <w:t>Als die Mine arbeitete, gab es zwei Luftschächte - eine in der Mitte und eine in der Nähe des Endes.</w:t>
      </w:r>
      <w:r w:rsidRPr="00460883">
        <w:rPr>
          <w:lang w:val="de-DE"/>
        </w:rPr>
        <w:t xml:space="preserve"> </w:t>
      </w:r>
      <w:r w:rsidRPr="00460883">
        <w:rPr>
          <w:rStyle w:val="notranslate"/>
          <w:szCs w:val="16"/>
          <w:lang w:val="de-DE"/>
        </w:rPr>
        <w:t>Irgendwann in der Entwicklung der Mine waren weitere fünf oder mehr Schächte zur Oberfläche offen, aber diese wurden alle mit Steinplatten verkleidet.</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326ACD" w:rsidP="00464A8D">
      <w:pPr>
        <w:pStyle w:val="NormalWeb"/>
        <w:spacing w:before="0" w:beforeAutospacing="0" w:after="0" w:afterAutospacing="0"/>
        <w:jc w:val="both"/>
        <w:rPr>
          <w:lang w:val="de-DE"/>
        </w:rPr>
      </w:pPr>
      <w:r w:rsidRPr="00460883">
        <w:rPr>
          <w:rStyle w:val="notranslate"/>
          <w:b/>
          <w:bCs/>
          <w:sz w:val="18"/>
          <w:szCs w:val="18"/>
          <w:lang w:val="de-DE"/>
        </w:rPr>
        <w:t>Engine Vein</w:t>
      </w:r>
      <w:r w:rsidR="00464A8D"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Diese Mine hat ihren Namen von einem tiefen Schacht, der einen Motor benötigt (wahrscheinlich von Pferden angetrieben, nicht von Dampf) und der Tatsache, dass er hauptsächlich entlang einer mineralischen</w:t>
      </w:r>
      <w:r w:rsidRPr="00460883">
        <w:rPr>
          <w:rStyle w:val="notranslate"/>
          <w:lang w:val="de-DE"/>
        </w:rPr>
        <w:t xml:space="preserve"> </w:t>
      </w:r>
      <w:r w:rsidRPr="00460883">
        <w:rPr>
          <w:rStyle w:val="notranslate"/>
          <w:szCs w:val="16"/>
          <w:lang w:val="de-DE"/>
        </w:rPr>
        <w:t>Verwerfung</w:t>
      </w:r>
      <w:r w:rsidRPr="00460883">
        <w:rPr>
          <w:rStyle w:val="notranslate"/>
          <w:lang w:val="de-DE"/>
        </w:rPr>
        <w:t xml:space="preserve"> </w:t>
      </w:r>
      <w:r w:rsidRPr="00460883">
        <w:rPr>
          <w:rStyle w:val="notranslate"/>
          <w:szCs w:val="16"/>
          <w:lang w:val="de-DE"/>
        </w:rPr>
        <w:t>gegraben wird</w:t>
      </w:r>
      <w:r w:rsidRPr="00460883">
        <w:rPr>
          <w:rStyle w:val="notranslate"/>
          <w:lang w:val="de-DE"/>
        </w:rPr>
        <w:t xml:space="preserve"> </w:t>
      </w:r>
      <w:r w:rsidRPr="00460883">
        <w:rPr>
          <w:rStyle w:val="notranslate"/>
          <w:szCs w:val="16"/>
          <w:lang w:val="de-DE"/>
        </w:rPr>
        <w:t>.</w:t>
      </w:r>
      <w:r w:rsidRPr="00460883">
        <w:rPr>
          <w:lang w:val="de-DE"/>
        </w:rPr>
        <w:t xml:space="preserve"> </w:t>
      </w:r>
      <w:r w:rsidRPr="00460883">
        <w:rPr>
          <w:rStyle w:val="notranslate"/>
          <w:szCs w:val="16"/>
          <w:lang w:val="de-DE"/>
        </w:rPr>
        <w:t>Der Name ist ziemlich alt.</w:t>
      </w:r>
      <w:r w:rsidRPr="00460883">
        <w:rPr>
          <w:lang w:val="de-DE"/>
        </w:rPr>
        <w:t xml:space="preserve"> </w:t>
      </w:r>
      <w:r w:rsidRPr="00460883">
        <w:rPr>
          <w:rStyle w:val="notranslate"/>
          <w:szCs w:val="16"/>
          <w:lang w:val="de-DE"/>
        </w:rPr>
        <w:t>Innerhalb der Engine Vein können Sie alle Zeiträume des Bergbaus von 1750 BC bis 1919 AD sehen.</w:t>
      </w:r>
      <w:r w:rsidRPr="00460883">
        <w:rPr>
          <w:lang w:val="de-DE"/>
        </w:rPr>
        <w:t xml:space="preserve"> </w:t>
      </w:r>
      <w:r w:rsidRPr="00460883">
        <w:rPr>
          <w:rStyle w:val="notranslate"/>
          <w:szCs w:val="16"/>
          <w:lang w:val="de-DE"/>
        </w:rPr>
        <w:t>Es gibt bronzezeitliche Gruben, große römische Galerien, schmale mittelalterliche "Sargstufen" (nach ihrer Form benannt) und ausgearbeitete Staus, die mit Schießpulver</w:t>
      </w:r>
      <w:r w:rsidRPr="00460883">
        <w:rPr>
          <w:rStyle w:val="notranslate"/>
          <w:lang w:val="de-DE"/>
        </w:rPr>
        <w:t xml:space="preserve"> </w:t>
      </w:r>
      <w:r w:rsidRPr="00460883">
        <w:rPr>
          <w:rStyle w:val="notranslate"/>
          <w:szCs w:val="16"/>
          <w:lang w:val="de-DE"/>
        </w:rPr>
        <w:t>und Dynamit</w:t>
      </w:r>
      <w:r w:rsidRPr="00460883">
        <w:rPr>
          <w:rStyle w:val="notranslate"/>
          <w:lang w:val="de-DE"/>
        </w:rPr>
        <w:t xml:space="preserve"> </w:t>
      </w:r>
      <w:r w:rsidRPr="00460883">
        <w:rPr>
          <w:rStyle w:val="notranslate"/>
          <w:szCs w:val="16"/>
          <w:lang w:val="de-DE"/>
        </w:rPr>
        <w:t>gesprengt wurden</w:t>
      </w:r>
      <w:r w:rsidRPr="00460883">
        <w:rPr>
          <w:rStyle w:val="notranslate"/>
          <w:lang w:val="de-DE"/>
        </w:rPr>
        <w:t xml:space="preserve"> </w:t>
      </w:r>
      <w:r w:rsidRPr="00460883">
        <w:rPr>
          <w:rStyle w:val="notranslate"/>
          <w:szCs w:val="16"/>
          <w:lang w:val="de-DE"/>
        </w:rPr>
        <w:t>.</w:t>
      </w:r>
      <w:r w:rsidRPr="00460883">
        <w:rPr>
          <w:lang w:val="de-DE"/>
        </w:rPr>
        <w:t xml:space="preserve"> </w:t>
      </w:r>
      <w:r w:rsidRPr="00460883">
        <w:rPr>
          <w:rStyle w:val="notranslate"/>
          <w:szCs w:val="16"/>
          <w:lang w:val="de-DE"/>
        </w:rPr>
        <w:t>Am tiefsten Punkt in Engine Vein gibt es eine Verbindung zur Hough Level, die zu Dicken Wood und Brynlow verfolgt werden kann.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b/>
          <w:bCs/>
          <w:sz w:val="18"/>
          <w:szCs w:val="18"/>
          <w:lang w:val="de-DE"/>
        </w:rPr>
        <w:t>Andere Minen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 xml:space="preserve">Die anderen Minen am Rande umfassen Brynlow Mine, die </w:t>
      </w:r>
      <w:r w:rsidR="00326ACD" w:rsidRPr="00460883">
        <w:rPr>
          <w:rStyle w:val="notranslate"/>
          <w:szCs w:val="16"/>
          <w:lang w:val="de-DE"/>
        </w:rPr>
        <w:t>C</w:t>
      </w:r>
      <w:r w:rsidRPr="00460883">
        <w:rPr>
          <w:rStyle w:val="notranslate"/>
          <w:szCs w:val="16"/>
          <w:lang w:val="de-DE"/>
        </w:rPr>
        <w:t>obalt</w:t>
      </w:r>
      <w:r w:rsidR="00326ACD" w:rsidRPr="00460883">
        <w:rPr>
          <w:rStyle w:val="notranslate"/>
          <w:szCs w:val="16"/>
          <w:lang w:val="de-DE"/>
        </w:rPr>
        <w:t xml:space="preserve"> M</w:t>
      </w:r>
      <w:r w:rsidRPr="00460883">
        <w:rPr>
          <w:rStyle w:val="notranslate"/>
          <w:szCs w:val="16"/>
          <w:lang w:val="de-DE"/>
        </w:rPr>
        <w:t xml:space="preserve">ine, </w:t>
      </w:r>
      <w:r w:rsidR="00326ACD" w:rsidRPr="00460883">
        <w:rPr>
          <w:rStyle w:val="notranslate"/>
          <w:szCs w:val="16"/>
          <w:lang w:val="de-DE"/>
        </w:rPr>
        <w:t xml:space="preserve">Stormy Point </w:t>
      </w:r>
      <w:r w:rsidRPr="00460883">
        <w:rPr>
          <w:rStyle w:val="notranslate"/>
          <w:szCs w:val="16"/>
          <w:lang w:val="de-DE"/>
        </w:rPr>
        <w:t>Mines, Saddlebole,</w:t>
      </w:r>
      <w:r w:rsidRPr="00460883">
        <w:rPr>
          <w:rStyle w:val="notranslate"/>
          <w:lang w:val="de-DE"/>
        </w:rPr>
        <w:t xml:space="preserve"> </w:t>
      </w:r>
      <w:r w:rsidRPr="00460883">
        <w:rPr>
          <w:rStyle w:val="notranslate"/>
          <w:szCs w:val="16"/>
          <w:lang w:val="de-DE"/>
        </w:rPr>
        <w:t>Reeking Mine</w:t>
      </w:r>
      <w:r w:rsidRPr="00460883">
        <w:rPr>
          <w:rStyle w:val="notranslate"/>
          <w:lang w:val="de-DE"/>
        </w:rPr>
        <w:t xml:space="preserve"> </w:t>
      </w:r>
      <w:r w:rsidRPr="00460883">
        <w:rPr>
          <w:rStyle w:val="notranslate"/>
          <w:szCs w:val="16"/>
          <w:lang w:val="de-DE"/>
        </w:rPr>
        <w:t>und Finlow Hill Mine.</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b/>
          <w:bCs/>
          <w:sz w:val="18"/>
          <w:szCs w:val="18"/>
          <w:lang w:val="de-DE"/>
        </w:rPr>
        <w:t>Der Derbyshire Caving Club (DCC)</w:t>
      </w:r>
      <w:r w:rsidRPr="00460883">
        <w:rPr>
          <w:rStyle w:val="notranslate"/>
          <w:lang w:val="de-DE"/>
        </w:rPr>
        <w:t xml:space="preserve"> </w:t>
      </w:r>
      <w:r w:rsidRPr="00460883">
        <w:rPr>
          <w:rStyle w:val="notranslate"/>
          <w:b/>
          <w:bCs/>
          <w:sz w:val="18"/>
          <w:szCs w:val="18"/>
          <w:lang w:val="de-DE"/>
        </w:rPr>
        <w:t>und seine Aktivitäten in Alderley Edge</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Mitglieder des DCC treffen sich regelmäßig am Edge, um die Minen zu erkunden und die zahlreichen blockierten Zugänge wieder auszugraben.</w:t>
      </w:r>
      <w:r w:rsidRPr="00460883">
        <w:rPr>
          <w:lang w:val="de-DE"/>
        </w:rPr>
        <w:t xml:space="preserve"> </w:t>
      </w:r>
      <w:r w:rsidRPr="00460883">
        <w:rPr>
          <w:rStyle w:val="notranslate"/>
          <w:szCs w:val="16"/>
          <w:lang w:val="de-DE"/>
        </w:rPr>
        <w:t>Erwachsene sind willkommen, dem Club beizutreten, um zu helfen</w:t>
      </w:r>
      <w:r w:rsidRPr="00460883">
        <w:rPr>
          <w:lang w:val="de-DE"/>
        </w:rPr>
        <w:t xml:space="preserve"> </w:t>
      </w:r>
      <w:r w:rsidRPr="00460883">
        <w:rPr>
          <w:rFonts w:ascii="Arial" w:hAnsi="Arial" w:cs="Arial"/>
          <w:sz w:val="16"/>
          <w:szCs w:val="16"/>
          <w:lang w:val="de-DE"/>
        </w:rPr>
        <w:softHyphen/>
      </w:r>
      <w:r w:rsidRPr="00460883">
        <w:rPr>
          <w:rStyle w:val="notranslate"/>
          <w:szCs w:val="16"/>
          <w:lang w:val="de-DE"/>
        </w:rPr>
        <w:t>Verbündeter mit dem Graben oder als Vollmitglied, um Gruppen in den Minen zu begleiten und an den weiteren Aktivitäten des Caving Club teilzunehmen.</w:t>
      </w:r>
      <w:r w:rsidRPr="00460883">
        <w:rPr>
          <w:lang w:val="de-DE"/>
        </w:rPr>
        <w:t xml:space="preserve"> </w:t>
      </w:r>
      <w:r w:rsidRPr="00460883">
        <w:rPr>
          <w:rStyle w:val="notranslate"/>
          <w:szCs w:val="16"/>
          <w:lang w:val="de-DE"/>
        </w:rPr>
        <w:t>Wenn Sie mehr wissen</w:t>
      </w:r>
      <w:r w:rsidRPr="00460883">
        <w:rPr>
          <w:rStyle w:val="notranslate"/>
          <w:lang w:val="de-DE"/>
        </w:rPr>
        <w:t xml:space="preserve"> </w:t>
      </w:r>
      <w:r w:rsidRPr="00460883">
        <w:rPr>
          <w:rStyle w:val="notranslate"/>
          <w:szCs w:val="16"/>
          <w:lang w:val="de-DE"/>
        </w:rPr>
        <w:t>möchten, kontaktieren Sie den Club, indem Sie eine Nachricht</w:t>
      </w:r>
      <w:r w:rsidRPr="00460883">
        <w:rPr>
          <w:rStyle w:val="notranslate"/>
          <w:lang w:val="de-DE"/>
        </w:rPr>
        <w:t xml:space="preserve"> </w:t>
      </w:r>
      <w:r w:rsidRPr="00460883">
        <w:rPr>
          <w:rStyle w:val="notranslate"/>
          <w:szCs w:val="16"/>
          <w:lang w:val="de-DE"/>
        </w:rPr>
        <w:t>über</w:t>
      </w:r>
      <w:r w:rsidRPr="00460883">
        <w:rPr>
          <w:rStyle w:val="notranslate"/>
          <w:lang w:val="de-DE"/>
        </w:rPr>
        <w:t xml:space="preserve"> </w:t>
      </w:r>
      <w:r w:rsidRPr="00460883">
        <w:rPr>
          <w:rStyle w:val="notranslate"/>
          <w:szCs w:val="16"/>
          <w:lang w:val="de-DE"/>
        </w:rPr>
        <w:t>unsere Website</w:t>
      </w:r>
      <w:r w:rsidRPr="00460883">
        <w:rPr>
          <w:rStyle w:val="notranslate"/>
          <w:lang w:val="de-DE"/>
        </w:rPr>
        <w:t xml:space="preserve"> </w:t>
      </w:r>
      <w:r w:rsidRPr="00460883">
        <w:rPr>
          <w:rStyle w:val="notranslate"/>
          <w:szCs w:val="16"/>
          <w:lang w:val="de-DE"/>
        </w:rPr>
        <w:t>hinterlassen</w:t>
      </w:r>
      <w:r w:rsidRPr="00460883">
        <w:rPr>
          <w:rStyle w:val="notranslate"/>
          <w:lang w:val="de-DE"/>
        </w:rPr>
        <w:t xml:space="preserve"> </w:t>
      </w:r>
      <w:r w:rsidRPr="00460883">
        <w:rPr>
          <w:rStyle w:val="notranslate"/>
          <w:szCs w:val="16"/>
          <w:lang w:val="de-DE"/>
        </w:rPr>
        <w:t>:</w:t>
      </w:r>
      <w:r w:rsidRPr="00460883">
        <w:rPr>
          <w:rStyle w:val="notranslate"/>
          <w:lang w:val="de-DE"/>
        </w:rPr>
        <w:t xml:space="preserve"> </w:t>
      </w:r>
      <w:r w:rsidRPr="00460883">
        <w:rPr>
          <w:rStyle w:val="notranslate"/>
          <w:szCs w:val="16"/>
          <w:lang w:val="de-DE"/>
        </w:rPr>
        <w:t>www.DerbysCC.org.uk</w:t>
      </w:r>
      <w:r w:rsidRPr="00460883">
        <w:rPr>
          <w:rStyle w:val="notranslate"/>
          <w:lang w:val="de-DE"/>
        </w:rPr>
        <w:t xml:space="preserve"> </w:t>
      </w:r>
      <w:r w:rsidRPr="00460883">
        <w:rPr>
          <w:rStyle w:val="notranslate"/>
          <w:szCs w:val="16"/>
          <w:lang w:val="de-DE"/>
        </w:rPr>
        <w:t>oder</w:t>
      </w:r>
      <w:r w:rsidRPr="00460883">
        <w:rPr>
          <w:rStyle w:val="notranslate"/>
          <w:lang w:val="de-DE"/>
        </w:rPr>
        <w:t xml:space="preserve"> </w:t>
      </w:r>
      <w:r w:rsidRPr="00460883">
        <w:rPr>
          <w:rStyle w:val="notranslate"/>
          <w:szCs w:val="16"/>
          <w:lang w:val="de-DE"/>
        </w:rPr>
        <w:t>auf</w:t>
      </w:r>
      <w:r w:rsidRPr="00460883">
        <w:rPr>
          <w:rStyle w:val="notranslate"/>
          <w:lang w:val="de-DE"/>
        </w:rPr>
        <w:t xml:space="preserve"> </w:t>
      </w:r>
      <w:r w:rsidRPr="00460883">
        <w:rPr>
          <w:rStyle w:val="notranslate"/>
          <w:szCs w:val="16"/>
          <w:lang w:val="de-DE"/>
        </w:rPr>
        <w:t>Facebook: derbyshirecavingclub</w:t>
      </w:r>
      <w:r w:rsidRPr="00460883">
        <w:rPr>
          <w:rStyle w:val="notranslate"/>
          <w:lang w:val="de-DE"/>
        </w:rPr>
        <w:t xml:space="preserve"> </w:t>
      </w:r>
      <w:r w:rsidRPr="00460883">
        <w:rPr>
          <w:rStyle w:val="notranslate"/>
          <w:szCs w:val="16"/>
          <w:lang w:val="de-DE"/>
        </w:rPr>
        <w:t>.</w:t>
      </w:r>
      <w:r w:rsidRPr="00460883">
        <w:rPr>
          <w:lang w:val="de-DE"/>
        </w:rPr>
        <w:t xml:space="preserve"> </w:t>
      </w:r>
    </w:p>
    <w:p w:rsidR="00464A8D" w:rsidRPr="00460883" w:rsidRDefault="00D56974" w:rsidP="00464A8D">
      <w:pPr>
        <w:pStyle w:val="NormalWeb"/>
        <w:spacing w:before="0" w:beforeAutospacing="0" w:after="0" w:afterAutospacing="0"/>
        <w:rPr>
          <w:lang w:val="de-DE"/>
        </w:rPr>
      </w:pPr>
      <w:r w:rsidRPr="00460883">
        <w:rPr>
          <w:lang w:val="de-DE"/>
        </w:rPr>
        <w:br w:type="page"/>
      </w:r>
      <w:r w:rsidR="00464A8D" w:rsidRPr="00460883">
        <w:rPr>
          <w:rStyle w:val="notranslate"/>
          <w:b/>
          <w:bCs/>
          <w:sz w:val="18"/>
          <w:szCs w:val="18"/>
          <w:lang w:val="de-DE"/>
        </w:rPr>
        <w:lastRenderedPageBreak/>
        <w:t>Geologie von Alderley Edge</w:t>
      </w:r>
      <w:r w:rsidR="00464A8D"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Alderley Edge besteht aus Sandsteinen, die vom Edge in Richtung</w:t>
      </w:r>
      <w:r w:rsidRPr="00460883">
        <w:rPr>
          <w:rStyle w:val="notranslate"/>
          <w:lang w:val="de-DE"/>
        </w:rPr>
        <w:t xml:space="preserve"> </w:t>
      </w:r>
      <w:r w:rsidRPr="00460883">
        <w:rPr>
          <w:rStyle w:val="notranslate"/>
          <w:szCs w:val="16"/>
          <w:lang w:val="de-DE"/>
        </w:rPr>
        <w:t>Congleton Road</w:t>
      </w:r>
      <w:r w:rsidRPr="00460883">
        <w:rPr>
          <w:rStyle w:val="notranslate"/>
          <w:lang w:val="de-DE"/>
        </w:rPr>
        <w:t xml:space="preserve"> </w:t>
      </w:r>
      <w:r w:rsidRPr="00460883">
        <w:rPr>
          <w:rStyle w:val="notranslate"/>
          <w:szCs w:val="16"/>
          <w:lang w:val="de-DE"/>
        </w:rPr>
        <w:t>(</w:t>
      </w:r>
      <w:r w:rsidRPr="00460883">
        <w:rPr>
          <w:rStyle w:val="notranslate"/>
          <w:lang w:val="de-DE"/>
        </w:rPr>
        <w:t xml:space="preserve"> </w:t>
      </w:r>
      <w:r w:rsidRPr="00460883">
        <w:rPr>
          <w:rStyle w:val="notranslate"/>
          <w:szCs w:val="16"/>
          <w:lang w:val="de-DE"/>
        </w:rPr>
        <w:t>alte</w:t>
      </w:r>
      <w:r w:rsidRPr="00460883">
        <w:rPr>
          <w:rStyle w:val="notranslate"/>
          <w:lang w:val="de-DE"/>
        </w:rPr>
        <w:t xml:space="preserve"> </w:t>
      </w:r>
      <w:r w:rsidRPr="00460883">
        <w:rPr>
          <w:rStyle w:val="notranslate"/>
          <w:szCs w:val="16"/>
          <w:lang w:val="de-DE"/>
        </w:rPr>
        <w:t>A34) bei etwa 12</w:t>
      </w:r>
      <w:r w:rsidRPr="00460883">
        <w:rPr>
          <w:rStyle w:val="notranslate"/>
          <w:lang w:val="de-DE"/>
        </w:rPr>
        <w:t xml:space="preserve"> </w:t>
      </w:r>
      <w:r w:rsidRPr="00460883">
        <w:rPr>
          <w:rStyle w:val="notranslate"/>
          <w:szCs w:val="16"/>
          <w:lang w:val="de-DE"/>
        </w:rPr>
        <w:t>Grad</w:t>
      </w:r>
      <w:r w:rsidRPr="00460883">
        <w:rPr>
          <w:rStyle w:val="notranslate"/>
          <w:lang w:val="de-DE"/>
        </w:rPr>
        <w:t xml:space="preserve"> </w:t>
      </w:r>
      <w:r w:rsidRPr="00460883">
        <w:rPr>
          <w:rStyle w:val="notranslate"/>
          <w:szCs w:val="16"/>
          <w:lang w:val="de-DE"/>
        </w:rPr>
        <w:t>zur Horizontalen abfallen.</w:t>
      </w:r>
      <w:r w:rsidRPr="00460883">
        <w:rPr>
          <w:lang w:val="de-DE"/>
        </w:rPr>
        <w:t xml:space="preserve"> </w:t>
      </w:r>
      <w:r w:rsidRPr="00460883">
        <w:rPr>
          <w:rStyle w:val="notranslate"/>
          <w:szCs w:val="16"/>
          <w:lang w:val="de-DE"/>
        </w:rPr>
        <w:t>Der Sandstein ist keine feste Masse, sondern in Schichten viele</w:t>
      </w:r>
      <w:r w:rsidRPr="00460883">
        <w:rPr>
          <w:rStyle w:val="notranslate"/>
          <w:lang w:val="de-DE"/>
        </w:rPr>
        <w:t xml:space="preserve"> </w:t>
      </w:r>
      <w:r w:rsidRPr="00460883">
        <w:rPr>
          <w:rStyle w:val="notranslate"/>
          <w:szCs w:val="16"/>
          <w:lang w:val="de-DE"/>
        </w:rPr>
        <w:t>Meter</w:t>
      </w:r>
      <w:r w:rsidRPr="00460883">
        <w:rPr>
          <w:rStyle w:val="notranslate"/>
          <w:lang w:val="de-DE"/>
        </w:rPr>
        <w:t xml:space="preserve"> </w:t>
      </w:r>
      <w:r w:rsidRPr="00460883">
        <w:rPr>
          <w:rStyle w:val="notranslate"/>
          <w:szCs w:val="16"/>
          <w:lang w:val="de-DE"/>
        </w:rPr>
        <w:t>dick.</w:t>
      </w:r>
      <w:r w:rsidRPr="00460883">
        <w:rPr>
          <w:lang w:val="de-DE"/>
        </w:rPr>
        <w:t xml:space="preserve"> </w:t>
      </w:r>
      <w:r w:rsidRPr="00460883">
        <w:rPr>
          <w:rStyle w:val="notranslate"/>
          <w:szCs w:val="16"/>
          <w:lang w:val="de-DE"/>
        </w:rPr>
        <w:t>Jede Schicht oder jedes "Bett" unterscheidet sich leicht in Ursprung, Härte und Farbe.</w:t>
      </w:r>
      <w:r w:rsidRPr="00460883">
        <w:rPr>
          <w:lang w:val="de-DE"/>
        </w:rPr>
        <w:t xml:space="preserve"> </w:t>
      </w:r>
      <w:r w:rsidRPr="00460883">
        <w:rPr>
          <w:rStyle w:val="notranslate"/>
          <w:szCs w:val="16"/>
          <w:lang w:val="de-DE"/>
        </w:rPr>
        <w:t>Alle Felsen von Alderley wurden vor etwa</w:t>
      </w:r>
      <w:r w:rsidRPr="00460883">
        <w:rPr>
          <w:rStyle w:val="notranslate"/>
          <w:lang w:val="de-DE"/>
        </w:rPr>
        <w:t xml:space="preserve"> </w:t>
      </w:r>
      <w:r w:rsidRPr="00460883">
        <w:rPr>
          <w:rStyle w:val="notranslate"/>
          <w:szCs w:val="16"/>
          <w:lang w:val="de-DE"/>
        </w:rPr>
        <w:t>24</w:t>
      </w:r>
      <w:r w:rsidRPr="00460883">
        <w:rPr>
          <w:rStyle w:val="notranslate"/>
          <w:lang w:val="de-DE"/>
        </w:rPr>
        <w:t xml:space="preserve"> </w:t>
      </w:r>
      <w:r w:rsidRPr="00460883">
        <w:rPr>
          <w:rStyle w:val="notranslate"/>
          <w:szCs w:val="16"/>
          <w:lang w:val="de-DE"/>
        </w:rPr>
        <w:t>Millionen Jahren niedergelegt.</w:t>
      </w:r>
      <w:r w:rsidRPr="00460883">
        <w:rPr>
          <w:lang w:val="de-DE"/>
        </w:rPr>
        <w:t xml:space="preserve"> </w:t>
      </w:r>
      <w:r w:rsidRPr="00460883">
        <w:rPr>
          <w:rStyle w:val="notranslate"/>
          <w:szCs w:val="16"/>
          <w:lang w:val="de-DE"/>
        </w:rPr>
        <w:t>Die jüngsten Gesteine ​​sind die West-Minen-Schichten, die aus Sand in der Luft gebildet werden und bei Alderley die dicksten Schichten bilden.</w:t>
      </w:r>
      <w:r w:rsidRPr="00460883">
        <w:rPr>
          <w:lang w:val="de-DE"/>
        </w:rPr>
        <w:t xml:space="preserve"> </w:t>
      </w:r>
      <w:r w:rsidRPr="00460883">
        <w:rPr>
          <w:rStyle w:val="notranslate"/>
          <w:szCs w:val="16"/>
          <w:lang w:val="de-DE"/>
        </w:rPr>
        <w:t>Unter ihnen sind die Wood Mine Betten aus abwechselnden Schichten von Konglomerat, Wasser abgelagertem Sand gebildet</w:t>
      </w:r>
      <w:r w:rsidRPr="00460883">
        <w:rPr>
          <w:lang w:val="de-DE"/>
        </w:rPr>
        <w:t xml:space="preserve"> </w:t>
      </w:r>
      <w:r w:rsidRPr="00460883">
        <w:rPr>
          <w:rFonts w:ascii="Arial" w:hAnsi="Arial" w:cs="Arial"/>
          <w:sz w:val="16"/>
          <w:szCs w:val="16"/>
          <w:lang w:val="de-DE"/>
        </w:rPr>
        <w:softHyphen/>
      </w:r>
      <w:r w:rsidRPr="00460883">
        <w:rPr>
          <w:lang w:val="de-DE"/>
        </w:rPr>
        <w:t xml:space="preserve"> </w:t>
      </w:r>
      <w:r w:rsidRPr="00460883">
        <w:rPr>
          <w:rStyle w:val="notranslate"/>
          <w:szCs w:val="16"/>
          <w:lang w:val="de-DE"/>
        </w:rPr>
        <w:t>Stein und Mergel.</w:t>
      </w:r>
      <w:r w:rsidRPr="00460883">
        <w:rPr>
          <w:lang w:val="de-DE"/>
        </w:rPr>
        <w:t xml:space="preserve"> </w:t>
      </w:r>
      <w:r w:rsidRPr="00460883">
        <w:rPr>
          <w:rStyle w:val="notranslate"/>
          <w:szCs w:val="16"/>
          <w:lang w:val="de-DE"/>
        </w:rPr>
        <w:t>Darunter befinden sich wieder die harten Schichten der Engine Vein-Sandsteine, die den Boden der Helsby-Formation bilden.</w:t>
      </w:r>
      <w:r w:rsidRPr="00460883">
        <w:rPr>
          <w:lang w:val="de-DE"/>
        </w:rPr>
        <w:t xml:space="preserve"> </w:t>
      </w:r>
      <w:r w:rsidRPr="00460883">
        <w:rPr>
          <w:rStyle w:val="notranslate"/>
          <w:szCs w:val="16"/>
          <w:lang w:val="de-DE"/>
        </w:rPr>
        <w:t>Es sind diese harten Betten, die am Stormy Point ausbrechen und die witterungsbeständigen Felsen bilden, die den Castle Rock bilden.</w:t>
      </w:r>
      <w:r w:rsidRPr="00460883">
        <w:rPr>
          <w:lang w:val="de-DE"/>
        </w:rPr>
        <w:t xml:space="preserve"> </w:t>
      </w:r>
      <w:r w:rsidRPr="00460883">
        <w:rPr>
          <w:rStyle w:val="notranslate"/>
          <w:szCs w:val="16"/>
          <w:lang w:val="de-DE"/>
        </w:rPr>
        <w:t>Am unteren Rand von Stormy Point erscheinen schließlich die weichen</w:t>
      </w:r>
      <w:r w:rsidRPr="00460883">
        <w:rPr>
          <w:rStyle w:val="notranslate"/>
          <w:lang w:val="de-DE"/>
        </w:rPr>
        <w:t xml:space="preserve"> </w:t>
      </w:r>
      <w:r w:rsidRPr="00460883">
        <w:rPr>
          <w:rStyle w:val="notranslate"/>
          <w:szCs w:val="16"/>
          <w:lang w:val="de-DE"/>
        </w:rPr>
        <w:t>Wilmslow-</w:t>
      </w:r>
      <w:r w:rsidRPr="00460883">
        <w:rPr>
          <w:rStyle w:val="notranslate"/>
          <w:lang w:val="de-DE"/>
        </w:rPr>
        <w:t xml:space="preserve"> </w:t>
      </w:r>
      <w:r w:rsidRPr="00460883">
        <w:rPr>
          <w:rStyle w:val="notranslate"/>
          <w:szCs w:val="16"/>
          <w:lang w:val="de-DE"/>
        </w:rPr>
        <w:t>Sandsteine.</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Neben den horizontalen Trennungen im Gestein, die von den Sandstein- und Lehmschichten gebildet werden, gibt es vertikale Trennungen, die einige zehn Millionen Jahre nach der Sandsteinlagerung entstanden sind.</w:t>
      </w:r>
      <w:r w:rsidRPr="00460883">
        <w:rPr>
          <w:lang w:val="de-DE"/>
        </w:rPr>
        <w:t xml:space="preserve"> </w:t>
      </w:r>
      <w:r w:rsidRPr="00460883">
        <w:rPr>
          <w:rStyle w:val="notranslate"/>
          <w:szCs w:val="16"/>
          <w:lang w:val="de-DE"/>
        </w:rPr>
        <w:t>Diese vertikalen Brüche oder</w:t>
      </w:r>
      <w:r w:rsidRPr="00460883">
        <w:rPr>
          <w:rStyle w:val="notranslate"/>
          <w:lang w:val="de-DE"/>
        </w:rPr>
        <w:t xml:space="preserve"> </w:t>
      </w:r>
      <w:r w:rsidRPr="00460883">
        <w:rPr>
          <w:rStyle w:val="notranslate"/>
          <w:szCs w:val="16"/>
          <w:lang w:val="de-DE"/>
        </w:rPr>
        <w:t>"</w:t>
      </w:r>
      <w:r w:rsidRPr="00460883">
        <w:rPr>
          <w:rStyle w:val="notranslate"/>
          <w:lang w:val="de-DE"/>
        </w:rPr>
        <w:t xml:space="preserve"> </w:t>
      </w:r>
      <w:r w:rsidRPr="00460883">
        <w:rPr>
          <w:rStyle w:val="notranslate"/>
          <w:szCs w:val="16"/>
          <w:lang w:val="de-DE"/>
        </w:rPr>
        <w:t>Fehler</w:t>
      </w:r>
      <w:r w:rsidRPr="00460883">
        <w:rPr>
          <w:rStyle w:val="notranslate"/>
          <w:lang w:val="de-DE"/>
        </w:rPr>
        <w:t xml:space="preserve"> </w:t>
      </w:r>
      <w:r w:rsidRPr="00460883">
        <w:rPr>
          <w:rStyle w:val="notranslate"/>
          <w:szCs w:val="16"/>
          <w:lang w:val="de-DE"/>
        </w:rPr>
        <w:t>"</w:t>
      </w:r>
      <w:r w:rsidRPr="00460883">
        <w:rPr>
          <w:rStyle w:val="notranslate"/>
          <w:lang w:val="de-DE"/>
        </w:rPr>
        <w:t xml:space="preserve"> </w:t>
      </w:r>
      <w:r w:rsidRPr="00460883">
        <w:rPr>
          <w:rStyle w:val="notranslate"/>
          <w:szCs w:val="16"/>
          <w:lang w:val="de-DE"/>
        </w:rPr>
        <w:t>treten überall auf der Kante auf und folgen zwei vorherrschenden Richtungen.</w:t>
      </w:r>
      <w:r w:rsidRPr="00460883">
        <w:rPr>
          <w:lang w:val="de-DE"/>
        </w:rPr>
        <w:t xml:space="preserve"> </w:t>
      </w:r>
      <w:r w:rsidRPr="00460883">
        <w:rPr>
          <w:rStyle w:val="notranslate"/>
          <w:szCs w:val="16"/>
          <w:lang w:val="de-DE"/>
        </w:rPr>
        <w:t>Die Nord-Süd-Verwerfungen waren für den Großteil der Hauptbewegung des Felsens verantwortlich, einschließlich der erhebenden Kante selbst und des steilen Hügels an der Congleton Road.</w:t>
      </w:r>
      <w:r w:rsidRPr="00460883">
        <w:rPr>
          <w:lang w:val="de-DE"/>
        </w:rPr>
        <w:t xml:space="preserve"> </w:t>
      </w:r>
      <w:r w:rsidRPr="00460883">
        <w:rPr>
          <w:rStyle w:val="notranslate"/>
          <w:szCs w:val="16"/>
          <w:lang w:val="de-DE"/>
        </w:rPr>
        <w:t>In der Tat wurde das gesamte Land zwischen der Congleton Road und dem Edge als Block mehrere hundert Meter wegen der Verwerfung angehoben.</w:t>
      </w:r>
      <w:r w:rsidRPr="00460883">
        <w:rPr>
          <w:lang w:val="de-DE"/>
        </w:rPr>
        <w:t xml:space="preserve"> </w:t>
      </w:r>
      <w:r w:rsidRPr="00460883">
        <w:rPr>
          <w:rStyle w:val="notranslate"/>
          <w:szCs w:val="16"/>
          <w:lang w:val="de-DE"/>
        </w:rPr>
        <w:t>Die andere Richtung der Störung ist ungefähr Nordwesten-Südosten und Fehler auf dieser Ausrichtung</w:t>
      </w:r>
      <w:r w:rsidRPr="00460883">
        <w:rPr>
          <w:lang w:val="de-DE"/>
        </w:rPr>
        <w:t xml:space="preserve"> </w:t>
      </w:r>
      <w:r w:rsidRPr="00460883">
        <w:rPr>
          <w:rFonts w:ascii="Arial" w:hAnsi="Arial" w:cs="Arial"/>
          <w:sz w:val="16"/>
          <w:szCs w:val="16"/>
          <w:lang w:val="de-DE"/>
        </w:rPr>
        <w:softHyphen/>
      </w:r>
      <w:r w:rsidRPr="00460883">
        <w:rPr>
          <w:lang w:val="de-DE"/>
        </w:rPr>
        <w:t xml:space="preserve"> </w:t>
      </w:r>
      <w:r w:rsidRPr="00460883">
        <w:rPr>
          <w:rStyle w:val="notranslate"/>
          <w:szCs w:val="16"/>
          <w:lang w:val="de-DE"/>
        </w:rPr>
        <w:t>ment sind oft mineralisiert.</w:t>
      </w:r>
      <w:r w:rsidRPr="00460883">
        <w:rPr>
          <w:lang w:val="de-DE"/>
        </w:rPr>
        <w:t xml:space="preserve"> </w:t>
      </w:r>
      <w:r w:rsidRPr="00460883">
        <w:rPr>
          <w:rStyle w:val="notranslate"/>
          <w:szCs w:val="16"/>
          <w:lang w:val="de-DE"/>
        </w:rPr>
        <w:t>Es wird angenommen, dass die Erze in Lösung durch die Verwerfungen getragen wurden, was</w:t>
      </w:r>
      <w:r w:rsidRPr="00460883">
        <w:rPr>
          <w:rStyle w:val="notranslate"/>
          <w:lang w:val="de-DE"/>
        </w:rPr>
        <w:t xml:space="preserve"> </w:t>
      </w:r>
      <w:r w:rsidRPr="00460883">
        <w:rPr>
          <w:rStyle w:val="notranslate"/>
          <w:szCs w:val="16"/>
          <w:lang w:val="de-DE"/>
        </w:rPr>
        <w:t>für den Wasserfluss leichtere Wege lieferte als</w:t>
      </w:r>
      <w:r w:rsidRPr="00460883">
        <w:rPr>
          <w:rStyle w:val="notranslate"/>
          <w:lang w:val="de-DE"/>
        </w:rPr>
        <w:t xml:space="preserve"> </w:t>
      </w:r>
      <w:r w:rsidRPr="00460883">
        <w:rPr>
          <w:rStyle w:val="notranslate"/>
          <w:szCs w:val="16"/>
          <w:lang w:val="de-DE"/>
        </w:rPr>
        <w:t>die umliegenden Tone und Sande.</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 xml:space="preserve">Einige Bleie sind in den Verwerfungen zu finden (z. B. an </w:t>
      </w:r>
      <w:r w:rsidR="00460883">
        <w:rPr>
          <w:rStyle w:val="notranslate"/>
          <w:szCs w:val="16"/>
          <w:lang w:val="de-DE"/>
        </w:rPr>
        <w:t>Engine Vein</w:t>
      </w:r>
      <w:r w:rsidRPr="00460883">
        <w:rPr>
          <w:rStyle w:val="notranslate"/>
          <w:szCs w:val="16"/>
          <w:lang w:val="de-DE"/>
        </w:rPr>
        <w:t xml:space="preserve"> und am Stormy Point), aber das meiste Kupfer und ein Großteil des Bleis befinden sich verstreut im Sandstein auf einer oder beiden Seiten der Verwerfungen.</w:t>
      </w:r>
      <w:r w:rsidRPr="00460883">
        <w:rPr>
          <w:lang w:val="de-DE"/>
        </w:rPr>
        <w:t xml:space="preserve"> </w:t>
      </w:r>
      <w:r w:rsidRPr="00460883">
        <w:rPr>
          <w:rStyle w:val="notranslate"/>
          <w:szCs w:val="16"/>
          <w:lang w:val="de-DE"/>
        </w:rPr>
        <w:t>Der kupferhaltige Erzkörper ist in der Nähe eines Fehlers am dicksten und verjüngt sich vom Fehler.</w:t>
      </w:r>
      <w:r w:rsidRPr="00460883">
        <w:rPr>
          <w:lang w:val="de-DE"/>
        </w:rPr>
        <w:t xml:space="preserve"> </w:t>
      </w:r>
      <w:r w:rsidRPr="00460883">
        <w:rPr>
          <w:rStyle w:val="notranslate"/>
          <w:szCs w:val="16"/>
          <w:lang w:val="de-DE"/>
        </w:rPr>
        <w:t>Im Allgemeinen findet sich Erz nur auf der nach unten geneigten (südwestlichen) Seite der Verwerfung, die zeigt, wie es durch Wasser abgeschieden wurde, das nach der Erhebung des Landes durch den Sandstein sickerte.</w:t>
      </w:r>
      <w:r w:rsidRPr="00460883">
        <w:rPr>
          <w:lang w:val="de-DE"/>
        </w:rPr>
        <w:t xml:space="preserve"> </w:t>
      </w:r>
      <w:r w:rsidRPr="00460883">
        <w:rPr>
          <w:rStyle w:val="notranslate"/>
          <w:szCs w:val="16"/>
          <w:lang w:val="de-DE"/>
        </w:rPr>
        <w:t>In der West Mine ist die Assoziation mit Störungen weniger klar, aber dies ist wahrscheinlich durch die Tatsache erklärt, dass die Gesteine ​​in der West Mine poröser sind und die Lösungen weiter führen könnten als in der Wood Mine oder Engine Vein.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b/>
          <w:bCs/>
          <w:sz w:val="18"/>
          <w:szCs w:val="18"/>
          <w:lang w:val="de-DE"/>
        </w:rPr>
        <w:t>Mineralien gefunden in den Alderley Edge Mines</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Von allen in Alderley Edge vorhandenen Mineralien bestehen Sandstein</w:t>
      </w:r>
      <w:r w:rsidRPr="00460883">
        <w:rPr>
          <w:rFonts w:ascii="Arial" w:hAnsi="Arial" w:cs="Arial"/>
          <w:sz w:val="16"/>
          <w:szCs w:val="16"/>
          <w:lang w:val="de-DE"/>
        </w:rPr>
        <w:softHyphen/>
      </w:r>
      <w:r w:rsidRPr="00460883">
        <w:rPr>
          <w:lang w:val="de-DE"/>
        </w:rPr>
        <w:t xml:space="preserve"> </w:t>
      </w:r>
      <w:r w:rsidRPr="00460883">
        <w:rPr>
          <w:rStyle w:val="notranslate"/>
          <w:szCs w:val="16"/>
          <w:lang w:val="de-DE"/>
        </w:rPr>
        <w:t>Quarz</w:t>
      </w:r>
      <w:r w:rsidRPr="00460883">
        <w:rPr>
          <w:rStyle w:val="notranslate"/>
          <w:lang w:val="de-DE"/>
        </w:rPr>
        <w:t xml:space="preserve"> </w:t>
      </w:r>
      <w:r w:rsidRPr="00460883">
        <w:rPr>
          <w:rStyle w:val="notranslate"/>
          <w:szCs w:val="16"/>
          <w:lang w:val="de-DE"/>
        </w:rPr>
        <w:t>ist die am häufigsten vorkommende</w:t>
      </w:r>
      <w:r w:rsidRPr="00460883">
        <w:rPr>
          <w:rStyle w:val="notranslate"/>
          <w:lang w:val="de-DE"/>
        </w:rPr>
        <w:t xml:space="preserve"> </w:t>
      </w:r>
      <w:r w:rsidRPr="00460883">
        <w:rPr>
          <w:rStyle w:val="notranslate"/>
          <w:szCs w:val="16"/>
          <w:lang w:val="de-DE"/>
        </w:rPr>
        <w:t>Kieselsäure (SiO</w:t>
      </w:r>
      <w:r w:rsidRPr="00460883">
        <w:rPr>
          <w:rStyle w:val="notranslate"/>
          <w:szCs w:val="16"/>
          <w:vertAlign w:val="subscript"/>
          <w:lang w:val="de-DE"/>
        </w:rPr>
        <w:t>2</w:t>
      </w:r>
      <w:r w:rsidRPr="00460883">
        <w:rPr>
          <w:rStyle w:val="notranslate"/>
          <w:szCs w:val="16"/>
          <w:lang w:val="de-DE"/>
        </w:rPr>
        <w:t>).</w:t>
      </w:r>
      <w:r w:rsidRPr="00460883">
        <w:rPr>
          <w:lang w:val="de-DE"/>
        </w:rPr>
        <w:t xml:space="preserve"> </w:t>
      </w:r>
      <w:r w:rsidRPr="00460883">
        <w:rPr>
          <w:rStyle w:val="notranslate"/>
          <w:szCs w:val="16"/>
          <w:lang w:val="de-DE"/>
        </w:rPr>
        <w:t>Die nützlichen Mineralien sind die Metallerze, die im Sandstein oder in den Störungen durch den Sandstein gefunden werden.</w:t>
      </w:r>
      <w:r w:rsidRPr="00460883">
        <w:rPr>
          <w:lang w:val="de-DE"/>
        </w:rPr>
        <w:t xml:space="preserve"> </w:t>
      </w:r>
      <w:r w:rsidRPr="00460883">
        <w:rPr>
          <w:rStyle w:val="notranslate"/>
          <w:szCs w:val="16"/>
          <w:lang w:val="de-DE"/>
        </w:rPr>
        <w:t>Die gebräuchlichen Mineralien sind auf der Rückseite dieser Broschüre aufgeführt.</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i/>
          <w:iCs/>
          <w:szCs w:val="16"/>
          <w:lang w:val="de-DE"/>
        </w:rPr>
        <w:t>Bitte sammeln Sie keine Mineralien, genießen Sie es zu betrachten und lassen Sie sie für zukünftige</w:t>
      </w:r>
      <w:r w:rsidRPr="00460883">
        <w:rPr>
          <w:rStyle w:val="notranslate"/>
          <w:lang w:val="de-DE"/>
        </w:rPr>
        <w:t xml:space="preserve"> </w:t>
      </w:r>
      <w:r w:rsidRPr="00460883">
        <w:rPr>
          <w:rStyle w:val="notranslate"/>
          <w:i/>
          <w:iCs/>
          <w:szCs w:val="16"/>
          <w:lang w:val="de-DE"/>
        </w:rPr>
        <w:t>Besucher</w:t>
      </w:r>
      <w:r w:rsidRPr="00460883">
        <w:rPr>
          <w:rStyle w:val="notranslate"/>
          <w:lang w:val="de-DE"/>
        </w:rPr>
        <w:t xml:space="preserve"> </w:t>
      </w:r>
      <w:r w:rsidRPr="00460883">
        <w:rPr>
          <w:rStyle w:val="notranslate"/>
          <w:i/>
          <w:iCs/>
          <w:szCs w:val="16"/>
          <w:lang w:val="de-DE"/>
        </w:rPr>
        <w:t>sehen.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326ACD">
      <w:pPr>
        <w:pStyle w:val="NormalWeb"/>
        <w:keepNext/>
        <w:tabs>
          <w:tab w:val="left" w:pos="2268"/>
        </w:tabs>
        <w:spacing w:before="0" w:beforeAutospacing="0" w:after="0" w:afterAutospacing="0"/>
        <w:jc w:val="both"/>
        <w:rPr>
          <w:lang w:val="de-DE"/>
        </w:rPr>
      </w:pPr>
      <w:r w:rsidRPr="00460883">
        <w:rPr>
          <w:rStyle w:val="notranslate"/>
          <w:b/>
          <w:bCs/>
          <w:szCs w:val="16"/>
          <w:lang w:val="de-DE"/>
        </w:rPr>
        <w:t>Malachit:</w:t>
      </w:r>
      <w:r w:rsidRPr="00460883">
        <w:rPr>
          <w:lang w:val="de-DE"/>
        </w:rPr>
        <w:t xml:space="preserve"> </w:t>
      </w:r>
      <w:r w:rsidRPr="00460883">
        <w:rPr>
          <w:rFonts w:ascii="Arial" w:hAnsi="Arial" w:cs="Arial"/>
          <w:sz w:val="16"/>
          <w:szCs w:val="16"/>
          <w:lang w:val="de-DE"/>
        </w:rPr>
        <w:t xml:space="preserve">              </w:t>
      </w:r>
      <w:r w:rsidR="00326ACD" w:rsidRPr="00460883">
        <w:rPr>
          <w:rFonts w:ascii="Arial" w:hAnsi="Arial" w:cs="Arial"/>
          <w:sz w:val="16"/>
          <w:szCs w:val="16"/>
          <w:lang w:val="de-DE"/>
        </w:rPr>
        <w:tab/>
      </w:r>
      <w:r w:rsidRPr="00460883">
        <w:rPr>
          <w:rStyle w:val="notranslate"/>
          <w:szCs w:val="16"/>
          <w:lang w:val="de-DE"/>
        </w:rPr>
        <w:t>Basisches Kupfercarbonat - Cu</w:t>
      </w:r>
      <w:r w:rsidRPr="00460883">
        <w:rPr>
          <w:rStyle w:val="notranslate"/>
          <w:szCs w:val="16"/>
          <w:vertAlign w:val="subscript"/>
          <w:lang w:val="de-DE"/>
        </w:rPr>
        <w:t>2</w:t>
      </w:r>
      <w:r w:rsidRPr="00460883">
        <w:rPr>
          <w:rStyle w:val="notranslate"/>
          <w:szCs w:val="16"/>
          <w:lang w:val="de-DE"/>
        </w:rPr>
        <w:t>CO</w:t>
      </w:r>
      <w:r w:rsidRPr="00460883">
        <w:rPr>
          <w:rStyle w:val="notranslate"/>
          <w:szCs w:val="16"/>
          <w:vertAlign w:val="subscript"/>
          <w:lang w:val="de-DE"/>
        </w:rPr>
        <w:t>3</w:t>
      </w:r>
      <w:r w:rsidRPr="00460883">
        <w:rPr>
          <w:rStyle w:val="notranslate"/>
          <w:szCs w:val="16"/>
          <w:lang w:val="de-DE"/>
        </w:rPr>
        <w:t>(OH)</w:t>
      </w:r>
      <w:r w:rsidRPr="00460883">
        <w:rPr>
          <w:rStyle w:val="notranslate"/>
          <w:szCs w:val="16"/>
          <w:vertAlign w:val="subscript"/>
          <w:lang w:val="de-DE"/>
        </w:rPr>
        <w:t>2</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Grüner Malachit ist das am häufigsten vorkommende wirtschaftlich ergiebige Erz in Alderley Edge und war Gegenstand des größten Teils des Bergbaus.</w:t>
      </w:r>
      <w:r w:rsidRPr="00460883">
        <w:rPr>
          <w:lang w:val="de-DE"/>
        </w:rPr>
        <w:t xml:space="preserve"> </w:t>
      </w:r>
      <w:r w:rsidRPr="00460883">
        <w:rPr>
          <w:rStyle w:val="notranslate"/>
          <w:szCs w:val="16"/>
          <w:lang w:val="de-DE"/>
        </w:rPr>
        <w:t>Es wurde durch die Reaktion von Oberflächenwasser mit gelöstem Kohlendioxid mit "primären" Sulfiderzen, wie Chalkocit (Cu2S), gebildet, von denen Spuren im Erzkörper noch vorhanden sind.</w:t>
      </w:r>
      <w:r w:rsidRPr="00460883">
        <w:rPr>
          <w:lang w:val="de-DE"/>
        </w:rPr>
        <w:t xml:space="preserve"> </w:t>
      </w:r>
    </w:p>
    <w:p w:rsidR="00464A8D" w:rsidRPr="00460883" w:rsidRDefault="00464A8D" w:rsidP="00464A8D">
      <w:pPr>
        <w:pStyle w:val="NormalWeb"/>
        <w:keepNext/>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326ACD">
      <w:pPr>
        <w:pStyle w:val="NormalWeb"/>
        <w:keepNext/>
        <w:tabs>
          <w:tab w:val="left" w:pos="2268"/>
        </w:tabs>
        <w:spacing w:before="0" w:beforeAutospacing="0" w:after="0" w:afterAutospacing="0"/>
        <w:jc w:val="both"/>
        <w:rPr>
          <w:lang w:val="de-DE"/>
        </w:rPr>
      </w:pPr>
      <w:r w:rsidRPr="00460883">
        <w:rPr>
          <w:rStyle w:val="notranslate"/>
          <w:b/>
          <w:bCs/>
          <w:szCs w:val="16"/>
          <w:lang w:val="de-DE"/>
        </w:rPr>
        <w:t>Azurit:</w:t>
      </w:r>
      <w:r w:rsidRPr="00460883">
        <w:rPr>
          <w:lang w:val="de-DE"/>
        </w:rPr>
        <w:t xml:space="preserve"> </w:t>
      </w:r>
      <w:r w:rsidRPr="00460883">
        <w:rPr>
          <w:rFonts w:ascii="Arial" w:hAnsi="Arial" w:cs="Arial"/>
          <w:sz w:val="16"/>
          <w:szCs w:val="16"/>
          <w:lang w:val="de-DE"/>
        </w:rPr>
        <w:t xml:space="preserve">              </w:t>
      </w:r>
      <w:r w:rsidR="00326ACD" w:rsidRPr="00460883">
        <w:rPr>
          <w:rFonts w:ascii="Arial" w:hAnsi="Arial" w:cs="Arial"/>
          <w:sz w:val="16"/>
          <w:szCs w:val="16"/>
          <w:lang w:val="de-DE"/>
        </w:rPr>
        <w:tab/>
      </w:r>
      <w:r w:rsidRPr="00460883">
        <w:rPr>
          <w:rStyle w:val="notranslate"/>
          <w:szCs w:val="16"/>
          <w:lang w:val="de-DE"/>
        </w:rPr>
        <w:t>Basisches Kupfercarbonat - Cu</w:t>
      </w:r>
      <w:r w:rsidRPr="00460883">
        <w:rPr>
          <w:rStyle w:val="notranslate"/>
          <w:szCs w:val="16"/>
          <w:vertAlign w:val="subscript"/>
          <w:lang w:val="de-DE"/>
        </w:rPr>
        <w:t>3</w:t>
      </w:r>
      <w:r w:rsidRPr="00460883">
        <w:rPr>
          <w:rStyle w:val="notranslate"/>
          <w:szCs w:val="16"/>
          <w:lang w:val="de-DE"/>
        </w:rPr>
        <w:t>(CO</w:t>
      </w:r>
      <w:r w:rsidRPr="00460883">
        <w:rPr>
          <w:rStyle w:val="notranslate"/>
          <w:szCs w:val="16"/>
          <w:vertAlign w:val="subscript"/>
          <w:lang w:val="de-DE"/>
        </w:rPr>
        <w:t>3</w:t>
      </w:r>
      <w:r w:rsidRPr="00460883">
        <w:rPr>
          <w:rStyle w:val="notranslate"/>
          <w:szCs w:val="16"/>
          <w:lang w:val="de-DE"/>
        </w:rPr>
        <w:t>)</w:t>
      </w:r>
      <w:r w:rsidRPr="00460883">
        <w:rPr>
          <w:rStyle w:val="notranslate"/>
          <w:szCs w:val="16"/>
          <w:vertAlign w:val="subscript"/>
          <w:lang w:val="de-DE"/>
        </w:rPr>
        <w:t>2</w:t>
      </w:r>
      <w:r w:rsidRPr="00460883">
        <w:rPr>
          <w:rStyle w:val="notranslate"/>
          <w:szCs w:val="16"/>
          <w:lang w:val="de-DE"/>
        </w:rPr>
        <w:t>(OH)</w:t>
      </w:r>
      <w:r w:rsidRPr="00460883">
        <w:rPr>
          <w:rStyle w:val="notranslate"/>
          <w:szCs w:val="16"/>
          <w:vertAlign w:val="subscript"/>
          <w:lang w:val="de-DE"/>
        </w:rPr>
        <w:t>2</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Mit dem Malachit gefunden, ist Azurit hellblau (besonders wenn es feucht ist) und ist in ähnlicher Weise wie Malachit gebildet.</w:t>
      </w:r>
      <w:r w:rsidRPr="00460883">
        <w:rPr>
          <w:lang w:val="de-DE"/>
        </w:rPr>
        <w:t xml:space="preserve"> </w:t>
      </w:r>
      <w:r w:rsidRPr="00460883">
        <w:rPr>
          <w:rStyle w:val="notranslate"/>
          <w:szCs w:val="16"/>
          <w:lang w:val="de-DE"/>
        </w:rPr>
        <w:t>Azurit ist weniger verbreitet als Malachit, wird aber in einer ungewöhnlichen Form in der Triebader gefunden, wo kleine Kügelchen mit einem Durchmesser von etwa 3 mm in einem grauen Ton dispergiert sind.</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326ACD">
      <w:pPr>
        <w:pStyle w:val="NormalWeb"/>
        <w:keepNext/>
        <w:tabs>
          <w:tab w:val="left" w:pos="2268"/>
        </w:tabs>
        <w:spacing w:before="0" w:beforeAutospacing="0" w:after="0" w:afterAutospacing="0"/>
        <w:jc w:val="both"/>
        <w:rPr>
          <w:lang w:val="de-DE"/>
        </w:rPr>
      </w:pPr>
      <w:r w:rsidRPr="00460883">
        <w:rPr>
          <w:rStyle w:val="notranslate"/>
          <w:b/>
          <w:bCs/>
          <w:szCs w:val="16"/>
          <w:lang w:val="de-DE"/>
        </w:rPr>
        <w:t>Chrysokoll:</w:t>
      </w:r>
      <w:r w:rsidRPr="00460883">
        <w:rPr>
          <w:lang w:val="de-DE"/>
        </w:rPr>
        <w:t xml:space="preserve"> </w:t>
      </w:r>
      <w:r w:rsidRPr="00460883">
        <w:rPr>
          <w:rFonts w:ascii="Arial" w:hAnsi="Arial" w:cs="Arial"/>
          <w:sz w:val="16"/>
          <w:szCs w:val="16"/>
          <w:lang w:val="de-DE"/>
        </w:rPr>
        <w:t>                  </w:t>
      </w:r>
      <w:r w:rsidR="00326ACD" w:rsidRPr="00460883">
        <w:rPr>
          <w:rFonts w:ascii="Arial" w:hAnsi="Arial" w:cs="Arial"/>
          <w:sz w:val="16"/>
          <w:szCs w:val="16"/>
          <w:lang w:val="de-DE"/>
        </w:rPr>
        <w:tab/>
      </w:r>
      <w:r w:rsidRPr="00460883">
        <w:rPr>
          <w:rStyle w:val="notranslate"/>
          <w:szCs w:val="16"/>
          <w:lang w:val="de-DE"/>
        </w:rPr>
        <w:t>Wasserhaltiges</w:t>
      </w:r>
      <w:r w:rsidRPr="00460883">
        <w:rPr>
          <w:rStyle w:val="notranslate"/>
          <w:lang w:val="de-DE"/>
        </w:rPr>
        <w:t xml:space="preserve"> </w:t>
      </w:r>
      <w:r w:rsidRPr="00460883">
        <w:rPr>
          <w:rStyle w:val="notranslate"/>
          <w:szCs w:val="16"/>
          <w:lang w:val="de-DE"/>
        </w:rPr>
        <w:t>Kupfersilikat</w:t>
      </w:r>
      <w:r w:rsidRPr="00460883">
        <w:rPr>
          <w:rStyle w:val="notranslate"/>
          <w:lang w:val="de-DE"/>
        </w:rPr>
        <w:t xml:space="preserve"> </w:t>
      </w:r>
      <w:r w:rsidRPr="00460883">
        <w:rPr>
          <w:rStyle w:val="notranslate"/>
          <w:szCs w:val="16"/>
          <w:lang w:val="de-DE"/>
        </w:rPr>
        <w:t>- CuSiO</w:t>
      </w:r>
      <w:r w:rsidRPr="00460883">
        <w:rPr>
          <w:rStyle w:val="notranslate"/>
          <w:szCs w:val="16"/>
          <w:vertAlign w:val="subscript"/>
          <w:lang w:val="de-DE"/>
        </w:rPr>
        <w:t>3</w:t>
      </w:r>
      <w:r w:rsidRPr="00460883">
        <w:rPr>
          <w:rStyle w:val="notranslate"/>
          <w:szCs w:val="16"/>
          <w:lang w:val="de-DE"/>
        </w:rPr>
        <w:t>.nH</w:t>
      </w:r>
      <w:r w:rsidRPr="00460883">
        <w:rPr>
          <w:rStyle w:val="notranslate"/>
          <w:szCs w:val="16"/>
          <w:vertAlign w:val="subscript"/>
          <w:lang w:val="de-DE"/>
        </w:rPr>
        <w:t>2</w:t>
      </w:r>
      <w:r w:rsidRPr="00460883">
        <w:rPr>
          <w:rStyle w:val="notranslate"/>
          <w:szCs w:val="16"/>
          <w:lang w:val="de-DE"/>
        </w:rPr>
        <w:t>O</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Chrysokoll ist auch ein sekundäres Mineral und bildet sich in verlassenen Minenpassagen aus rieselndem Wasser.</w:t>
      </w:r>
      <w:r w:rsidRPr="00460883">
        <w:rPr>
          <w:lang w:val="de-DE"/>
        </w:rPr>
        <w:t xml:space="preserve"> </w:t>
      </w:r>
      <w:r w:rsidRPr="00460883">
        <w:rPr>
          <w:rStyle w:val="notranslate"/>
          <w:szCs w:val="16"/>
          <w:lang w:val="de-DE"/>
        </w:rPr>
        <w:t>Es ist eine schöne tiefblaue Farbe, wenn es feucht ist und bildet die "Grünen Wasserfälle" in der Wood Mine und dem "Green River" in der West Mine.</w:t>
      </w:r>
      <w:r w:rsidRPr="00460883">
        <w:rPr>
          <w:lang w:val="de-DE"/>
        </w:rPr>
        <w:t xml:space="preserve"> </w:t>
      </w:r>
    </w:p>
    <w:p w:rsidR="00464A8D" w:rsidRPr="00460883" w:rsidRDefault="00464A8D" w:rsidP="00326ACD">
      <w:pPr>
        <w:pStyle w:val="NormalWeb"/>
        <w:tabs>
          <w:tab w:val="left" w:pos="2268"/>
        </w:tabs>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326ACD">
      <w:pPr>
        <w:pStyle w:val="NormalWeb"/>
        <w:keepNext/>
        <w:tabs>
          <w:tab w:val="left" w:pos="2268"/>
        </w:tabs>
        <w:spacing w:before="0" w:beforeAutospacing="0" w:after="0" w:afterAutospacing="0"/>
        <w:jc w:val="both"/>
        <w:rPr>
          <w:lang w:val="de-DE"/>
        </w:rPr>
      </w:pPr>
      <w:r w:rsidRPr="00460883">
        <w:rPr>
          <w:rStyle w:val="notranslate"/>
          <w:b/>
          <w:bCs/>
          <w:szCs w:val="16"/>
          <w:lang w:val="de-DE"/>
        </w:rPr>
        <w:t>Galena:</w:t>
      </w:r>
      <w:r w:rsidRPr="00460883">
        <w:rPr>
          <w:lang w:val="de-DE"/>
        </w:rPr>
        <w:t xml:space="preserve"> </w:t>
      </w:r>
      <w:r w:rsidRPr="00460883">
        <w:rPr>
          <w:rFonts w:ascii="Arial" w:hAnsi="Arial" w:cs="Arial"/>
          <w:sz w:val="16"/>
          <w:szCs w:val="16"/>
          <w:lang w:val="de-DE"/>
        </w:rPr>
        <w:t xml:space="preserve">              </w:t>
      </w:r>
      <w:r w:rsidR="00326ACD" w:rsidRPr="00460883">
        <w:rPr>
          <w:rFonts w:ascii="Arial" w:hAnsi="Arial" w:cs="Arial"/>
          <w:sz w:val="16"/>
          <w:szCs w:val="16"/>
          <w:lang w:val="de-DE"/>
        </w:rPr>
        <w:tab/>
      </w:r>
      <w:r w:rsidRPr="00460883">
        <w:rPr>
          <w:rStyle w:val="notranslate"/>
          <w:szCs w:val="16"/>
          <w:lang w:val="de-DE"/>
        </w:rPr>
        <w:t>Bleisulfid - PbS</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Pure Galena ist glänzend grau und sieht aus wie Bleimetall.</w:t>
      </w:r>
      <w:r w:rsidRPr="00460883">
        <w:rPr>
          <w:lang w:val="de-DE"/>
        </w:rPr>
        <w:t xml:space="preserve"> </w:t>
      </w:r>
      <w:r w:rsidRPr="00460883">
        <w:rPr>
          <w:rStyle w:val="notranslate"/>
          <w:szCs w:val="16"/>
          <w:lang w:val="de-DE"/>
        </w:rPr>
        <w:t>Bei Alderley ist es häufiger im Sandstein als graue Flecken verstreut, obwohl die charakteristischen kubischen Kristalle noch mit Hilfe einer Handlinse zu sehen sind.</w:t>
      </w:r>
      <w:r w:rsidRPr="00460883">
        <w:rPr>
          <w:lang w:val="de-DE"/>
        </w:rPr>
        <w:t xml:space="preserve"> </w:t>
      </w:r>
      <w:r w:rsidRPr="00460883">
        <w:rPr>
          <w:rStyle w:val="notranslate"/>
          <w:szCs w:val="16"/>
          <w:lang w:val="de-DE"/>
        </w:rPr>
        <w:t>Das kohlensaure Blei, Cerussit, findet sich auch reichlich in Alderley.</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326ACD">
      <w:pPr>
        <w:pStyle w:val="NormalWeb"/>
        <w:keepNext/>
        <w:tabs>
          <w:tab w:val="left" w:pos="2268"/>
        </w:tabs>
        <w:spacing w:before="0" w:beforeAutospacing="0" w:after="0" w:afterAutospacing="0"/>
        <w:jc w:val="both"/>
        <w:rPr>
          <w:lang w:val="de-DE"/>
        </w:rPr>
      </w:pPr>
      <w:r w:rsidRPr="00460883">
        <w:rPr>
          <w:rStyle w:val="notranslate"/>
          <w:b/>
          <w:bCs/>
          <w:szCs w:val="16"/>
          <w:lang w:val="de-DE"/>
        </w:rPr>
        <w:t>Asbolit:</w:t>
      </w:r>
      <w:r w:rsidRPr="00460883">
        <w:rPr>
          <w:lang w:val="de-DE"/>
        </w:rPr>
        <w:t xml:space="preserve"> </w:t>
      </w:r>
      <w:r w:rsidRPr="00460883">
        <w:rPr>
          <w:rFonts w:ascii="Arial" w:hAnsi="Arial" w:cs="Arial"/>
          <w:sz w:val="16"/>
          <w:szCs w:val="16"/>
          <w:lang w:val="de-DE"/>
        </w:rPr>
        <w:t xml:space="preserve">              </w:t>
      </w:r>
      <w:r w:rsidR="00326ACD" w:rsidRPr="00460883">
        <w:rPr>
          <w:rFonts w:ascii="Arial" w:hAnsi="Arial" w:cs="Arial"/>
          <w:sz w:val="16"/>
          <w:szCs w:val="16"/>
          <w:lang w:val="de-DE"/>
        </w:rPr>
        <w:tab/>
      </w:r>
      <w:r w:rsidRPr="00460883">
        <w:rPr>
          <w:rStyle w:val="notranslate"/>
          <w:szCs w:val="16"/>
          <w:lang w:val="de-DE"/>
        </w:rPr>
        <w:t>Mangan / Cobalt-Oxide und Arsenate</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Schwarz und in kleinen Flecken an mehreren Stellen in den Minen gefunden.</w:t>
      </w:r>
      <w:r w:rsidRPr="00460883">
        <w:rPr>
          <w:lang w:val="de-DE"/>
        </w:rPr>
        <w:t xml:space="preserve"> </w:t>
      </w:r>
      <w:r w:rsidRPr="00460883">
        <w:rPr>
          <w:rStyle w:val="notranslate"/>
          <w:szCs w:val="16"/>
          <w:lang w:val="de-DE"/>
        </w:rPr>
        <w:t>Strikter bekannt als "Cobaltian Wad" wurde Asbolit für eine kurze Zeit bearbeitet, um Kobalt für die blaue Färbung in Glas und Papier zu erhalten.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keepNext/>
        <w:spacing w:before="0" w:beforeAutospacing="0" w:after="0" w:afterAutospacing="0"/>
        <w:jc w:val="both"/>
        <w:rPr>
          <w:lang w:val="de-DE"/>
        </w:rPr>
      </w:pPr>
      <w:r w:rsidRPr="00460883">
        <w:rPr>
          <w:rStyle w:val="notranslate"/>
          <w:b/>
          <w:bCs/>
          <w:szCs w:val="16"/>
          <w:lang w:val="de-DE"/>
        </w:rPr>
        <w:t>Baryt:</w:t>
      </w:r>
      <w:r w:rsidRPr="00460883">
        <w:rPr>
          <w:lang w:val="de-DE"/>
        </w:rPr>
        <w:t xml:space="preserve"> </w:t>
      </w:r>
      <w:r w:rsidRPr="00460883">
        <w:rPr>
          <w:rFonts w:ascii="Arial" w:hAnsi="Arial" w:cs="Arial"/>
          <w:sz w:val="16"/>
          <w:szCs w:val="16"/>
          <w:lang w:val="de-DE"/>
        </w:rPr>
        <w:t xml:space="preserve">              </w:t>
      </w:r>
      <w:r w:rsidR="00326ACD" w:rsidRPr="00460883">
        <w:rPr>
          <w:rFonts w:ascii="Arial" w:hAnsi="Arial" w:cs="Arial"/>
          <w:sz w:val="16"/>
          <w:szCs w:val="16"/>
          <w:lang w:val="de-DE"/>
        </w:rPr>
        <w:tab/>
      </w:r>
      <w:r w:rsidR="00326ACD" w:rsidRPr="00460883">
        <w:rPr>
          <w:rFonts w:ascii="Arial" w:hAnsi="Arial" w:cs="Arial"/>
          <w:sz w:val="16"/>
          <w:szCs w:val="16"/>
          <w:lang w:val="de-DE"/>
        </w:rPr>
        <w:tab/>
      </w:r>
      <w:r w:rsidRPr="00460883">
        <w:rPr>
          <w:rStyle w:val="notranslate"/>
          <w:szCs w:val="16"/>
          <w:lang w:val="de-DE"/>
        </w:rPr>
        <w:t>Bariumsulfat - BaSO</w:t>
      </w:r>
      <w:r w:rsidRPr="00460883">
        <w:rPr>
          <w:rStyle w:val="notranslate"/>
          <w:szCs w:val="16"/>
          <w:vertAlign w:val="subscript"/>
          <w:lang w:val="de-DE"/>
        </w:rPr>
        <w:t>4</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Baryt ist sehr weit am Rande und wurde nie für Profit gearbeitet.</w:t>
      </w:r>
      <w:r w:rsidRPr="00460883">
        <w:rPr>
          <w:lang w:val="de-DE"/>
        </w:rPr>
        <w:t xml:space="preserve"> </w:t>
      </w:r>
      <w:r w:rsidRPr="00460883">
        <w:rPr>
          <w:rStyle w:val="notranslate"/>
          <w:szCs w:val="16"/>
          <w:lang w:val="de-DE"/>
        </w:rPr>
        <w:t>An vielen Stellen zementiert es den Sand und produziert den sehr harten Stein, der an Stellen wie Stormy Point hervorsticht.</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keepNext/>
        <w:spacing w:before="0" w:beforeAutospacing="0" w:after="0" w:afterAutospacing="0"/>
        <w:jc w:val="both"/>
        <w:rPr>
          <w:lang w:val="de-DE"/>
        </w:rPr>
      </w:pPr>
      <w:r w:rsidRPr="00460883">
        <w:rPr>
          <w:rStyle w:val="notranslate"/>
          <w:b/>
          <w:bCs/>
          <w:szCs w:val="16"/>
          <w:lang w:val="de-DE"/>
        </w:rPr>
        <w:t>Eisenmineralien:</w:t>
      </w:r>
      <w:r w:rsidRPr="00460883">
        <w:rPr>
          <w:lang w:val="de-DE"/>
        </w:rPr>
        <w:t xml:space="preserve"> </w:t>
      </w:r>
      <w:r w:rsidRPr="00460883">
        <w:rPr>
          <w:rFonts w:ascii="Arial" w:hAnsi="Arial" w:cs="Arial"/>
          <w:sz w:val="16"/>
          <w:szCs w:val="16"/>
          <w:lang w:val="de-DE"/>
        </w:rPr>
        <w:t xml:space="preserve">              </w:t>
      </w:r>
      <w:r w:rsidR="00326ACD" w:rsidRPr="00460883">
        <w:rPr>
          <w:rFonts w:ascii="Arial" w:hAnsi="Arial" w:cs="Arial"/>
          <w:sz w:val="16"/>
          <w:szCs w:val="16"/>
          <w:lang w:val="de-DE"/>
        </w:rPr>
        <w:tab/>
      </w:r>
      <w:r w:rsidRPr="00460883">
        <w:rPr>
          <w:rStyle w:val="notranslate"/>
          <w:szCs w:val="16"/>
          <w:lang w:val="de-DE"/>
        </w:rPr>
        <w:t>Verschiedene Eisenoxide</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Eine Anzahl von Eisenverbindungen ist vorhanden, die in allen Minen die charakteristischen rostroten Streifen ergeben.</w:t>
      </w:r>
      <w:r w:rsidRPr="00460883">
        <w:rPr>
          <w:lang w:val="de-DE"/>
        </w:rPr>
        <w:t xml:space="preserve"> </w:t>
      </w:r>
      <w:r w:rsidRPr="00460883">
        <w:rPr>
          <w:rStyle w:val="notranslate"/>
          <w:szCs w:val="16"/>
          <w:lang w:val="de-DE"/>
        </w:rPr>
        <w:t>Der chemische Prozess im letzten Jahrhundert hat das Eisen aus dem Sandstein entfernt, weshalb der verarbeitete Sand im Bereich der alten Sandhügel anderswo viel weißer ist als Sand.</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Diese Seite listet nur einige der Mineralien am Edge auf.</w:t>
      </w:r>
      <w:r w:rsidRPr="00460883">
        <w:rPr>
          <w:lang w:val="de-DE"/>
        </w:rPr>
        <w:t xml:space="preserve"> </w:t>
      </w:r>
      <w:r w:rsidRPr="00460883">
        <w:rPr>
          <w:rStyle w:val="notranslate"/>
          <w:szCs w:val="16"/>
          <w:lang w:val="de-DE"/>
        </w:rPr>
        <w:t>Zu den gefundenen Elementen gehören Silizium, Kupfer, Eisen, Blei, Schwefel, Chlor, Phos</w:t>
      </w:r>
      <w:r w:rsidRPr="00460883">
        <w:rPr>
          <w:lang w:val="de-DE"/>
        </w:rPr>
        <w:t xml:space="preserve"> </w:t>
      </w:r>
      <w:r w:rsidRPr="00460883">
        <w:rPr>
          <w:rFonts w:ascii="Arial" w:hAnsi="Arial" w:cs="Arial"/>
          <w:sz w:val="16"/>
          <w:szCs w:val="16"/>
          <w:lang w:val="de-DE"/>
        </w:rPr>
        <w:softHyphen/>
      </w:r>
      <w:r w:rsidRPr="00460883">
        <w:rPr>
          <w:lang w:val="de-DE"/>
        </w:rPr>
        <w:t xml:space="preserve"> </w:t>
      </w:r>
      <w:r w:rsidRPr="00460883">
        <w:rPr>
          <w:rStyle w:val="notranslate"/>
          <w:szCs w:val="16"/>
          <w:lang w:val="de-DE"/>
        </w:rPr>
        <w:t>Phosphor, Kohlenstoff, Sauerstoff, Wasserstoff, Calcium, Aluminium, Molybdän, Vanadium, Wolfram, Zink, Barium, Kobalt, Arsen, Nickel, Mangan und sogar Spuren von Gold</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b/>
          <w:bCs/>
          <w:sz w:val="18"/>
          <w:szCs w:val="18"/>
          <w:lang w:val="de-DE"/>
        </w:rPr>
        <w:t>Mehr Informationen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 xml:space="preserve">Der Club hat ein kleines Museum in einem Gebäude hinter dem </w:t>
      </w:r>
      <w:r w:rsidR="00460883">
        <w:rPr>
          <w:rStyle w:val="notranslate"/>
          <w:szCs w:val="16"/>
          <w:lang w:val="de-DE"/>
        </w:rPr>
        <w:t>Wizard</w:t>
      </w:r>
      <w:bookmarkStart w:id="0" w:name="_GoBack"/>
      <w:bookmarkEnd w:id="0"/>
      <w:r w:rsidRPr="00460883">
        <w:rPr>
          <w:rStyle w:val="notranslate"/>
          <w:szCs w:val="16"/>
          <w:lang w:val="de-DE"/>
        </w:rPr>
        <w:t>.</w:t>
      </w:r>
      <w:r w:rsidRPr="00460883">
        <w:rPr>
          <w:lang w:val="de-DE"/>
        </w:rPr>
        <w:t xml:space="preserve"> </w:t>
      </w:r>
      <w:r w:rsidRPr="00460883">
        <w:rPr>
          <w:rStyle w:val="notranslate"/>
          <w:szCs w:val="16"/>
          <w:lang w:val="de-DE"/>
        </w:rPr>
        <w:t>Es gibt auch eine Fülle von Informationen auf unserer Website (www.DerbysCC.org.uk) und in dem 2012 erschienenen Buch</w:t>
      </w:r>
      <w:r w:rsidRPr="00460883">
        <w:rPr>
          <w:rStyle w:val="notranslate"/>
          <w:lang w:val="de-DE"/>
        </w:rPr>
        <w:t xml:space="preserve"> </w:t>
      </w:r>
      <w:r w:rsidRPr="00460883">
        <w:rPr>
          <w:rStyle w:val="notranslate"/>
          <w:i/>
          <w:iCs/>
          <w:szCs w:val="16"/>
          <w:lang w:val="de-DE"/>
        </w:rPr>
        <w:t>"The Alderley Edge Mines"</w:t>
      </w:r>
      <w:r w:rsidRPr="00460883">
        <w:rPr>
          <w:rStyle w:val="notranslate"/>
          <w:lang w:val="de-DE"/>
        </w:rPr>
        <w:t xml:space="preserve"> </w:t>
      </w:r>
      <w:r w:rsidRPr="00460883">
        <w:rPr>
          <w:rStyle w:val="notranslate"/>
          <w:szCs w:val="16"/>
          <w:lang w:val="de-DE"/>
        </w:rPr>
        <w:t>von Nigel Dibben.</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spacing w:before="0" w:beforeAutospacing="0" w:after="0" w:afterAutospacing="0"/>
        <w:jc w:val="both"/>
        <w:rPr>
          <w:lang w:val="de-DE"/>
        </w:rPr>
      </w:pPr>
      <w:r w:rsidRPr="00460883">
        <w:rPr>
          <w:rStyle w:val="notranslate"/>
          <w:b/>
          <w:bCs/>
          <w:sz w:val="18"/>
          <w:szCs w:val="18"/>
          <w:lang w:val="de-DE"/>
        </w:rPr>
        <w:t>ÜBERSETZUNG</w:t>
      </w:r>
      <w:r w:rsidRPr="00460883">
        <w:rPr>
          <w:lang w:val="de-DE"/>
        </w:rPr>
        <w:t xml:space="preserve"> </w:t>
      </w:r>
    </w:p>
    <w:p w:rsidR="00464A8D" w:rsidRPr="00460883" w:rsidRDefault="00464A8D" w:rsidP="00464A8D">
      <w:pPr>
        <w:pStyle w:val="NormalWeb"/>
        <w:keepNext/>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keepNext/>
        <w:spacing w:before="0" w:beforeAutospacing="0" w:after="0" w:afterAutospacing="0"/>
        <w:jc w:val="both"/>
        <w:rPr>
          <w:lang w:val="de-DE"/>
        </w:rPr>
      </w:pPr>
      <w:r w:rsidRPr="00460883">
        <w:rPr>
          <w:rStyle w:val="notranslate"/>
          <w:szCs w:val="16"/>
          <w:lang w:val="de-DE"/>
        </w:rPr>
        <w:t>Diese Broschüre wurde automatisch übersetzt.</w:t>
      </w:r>
      <w:r w:rsidRPr="00460883">
        <w:rPr>
          <w:lang w:val="de-DE"/>
        </w:rPr>
        <w:t xml:space="preserve"> </w:t>
      </w:r>
      <w:r w:rsidRPr="00460883">
        <w:rPr>
          <w:rStyle w:val="notranslate"/>
          <w:szCs w:val="16"/>
          <w:lang w:val="de-DE"/>
        </w:rPr>
        <w:t>Es enthält wahrscheinlich viele Fehler in Ihrer Sprache. Wenn Sie bereit sind, dies zu korrigieren</w:t>
      </w:r>
      <w:r w:rsidRPr="00460883">
        <w:rPr>
          <w:rStyle w:val="notranslate"/>
          <w:lang w:val="de-DE"/>
        </w:rPr>
        <w:t xml:space="preserve"> </w:t>
      </w:r>
      <w:r w:rsidRPr="00460883">
        <w:rPr>
          <w:rStyle w:val="notranslate"/>
          <w:szCs w:val="16"/>
          <w:lang w:val="de-DE"/>
        </w:rPr>
        <w:t>, sind wir Ihnen sehr dankbar.</w:t>
      </w:r>
      <w:r w:rsidRPr="00460883">
        <w:rPr>
          <w:lang w:val="de-DE"/>
        </w:rPr>
        <w:t xml:space="preserve"> </w:t>
      </w:r>
      <w:r w:rsidRPr="00460883">
        <w:rPr>
          <w:rStyle w:val="notranslate"/>
          <w:szCs w:val="16"/>
          <w:lang w:val="de-DE"/>
        </w:rPr>
        <w:t>Wir hoffen, Versionen in Französisch, Spanisch, Deutsch, Italienisch und Polnisch zu haben und mehr, wenn Leute anbieten möchten, das Original zu übersetzen.</w:t>
      </w:r>
      <w:r w:rsidRPr="00460883">
        <w:rPr>
          <w:lang w:val="de-DE"/>
        </w:rPr>
        <w:t xml:space="preserve"> </w:t>
      </w:r>
    </w:p>
    <w:p w:rsidR="00464A8D" w:rsidRPr="00460883" w:rsidRDefault="00464A8D" w:rsidP="00464A8D">
      <w:pPr>
        <w:pStyle w:val="NormalWeb"/>
        <w:keepNext/>
        <w:spacing w:before="0" w:beforeAutospacing="0" w:after="0" w:afterAutospacing="0"/>
        <w:jc w:val="both"/>
        <w:rPr>
          <w:lang w:val="de-DE"/>
        </w:rPr>
      </w:pPr>
      <w:r w:rsidRPr="00460883">
        <w:rPr>
          <w:rFonts w:ascii="Arial" w:hAnsi="Arial" w:cs="Arial"/>
          <w:sz w:val="16"/>
          <w:szCs w:val="16"/>
          <w:lang w:val="de-DE"/>
        </w:rPr>
        <w:t> </w:t>
      </w:r>
    </w:p>
    <w:p w:rsidR="00464A8D" w:rsidRPr="00460883" w:rsidRDefault="00464A8D" w:rsidP="00464A8D">
      <w:pPr>
        <w:pStyle w:val="NormalWeb"/>
        <w:keepNext/>
        <w:spacing w:before="0" w:beforeAutospacing="0" w:after="0" w:afterAutospacing="0"/>
        <w:jc w:val="both"/>
        <w:rPr>
          <w:lang w:val="de-DE"/>
        </w:rPr>
      </w:pPr>
      <w:r w:rsidRPr="00460883">
        <w:rPr>
          <w:rStyle w:val="notranslate"/>
          <w:szCs w:val="16"/>
          <w:lang w:val="de-DE"/>
        </w:rPr>
        <w:t>Der Text jeder Sprache steht als Word-Dokument von unserer Website www.DerbysCC.org.uk/alderley/</w:t>
      </w:r>
      <w:r w:rsidRPr="00460883">
        <w:rPr>
          <w:rStyle w:val="notranslate"/>
          <w:lang w:val="de-DE"/>
        </w:rPr>
        <w:t xml:space="preserve"> </w:t>
      </w:r>
      <w:r w:rsidRPr="00460883">
        <w:rPr>
          <w:rStyle w:val="notranslate"/>
          <w:szCs w:val="16"/>
          <w:lang w:val="de-DE"/>
        </w:rPr>
        <w:t>euroleaflets.php zur</w:t>
      </w:r>
      <w:r w:rsidRPr="00460883">
        <w:rPr>
          <w:rStyle w:val="notranslate"/>
          <w:lang w:val="de-DE"/>
        </w:rPr>
        <w:t xml:space="preserve"> </w:t>
      </w:r>
      <w:r w:rsidRPr="00460883">
        <w:rPr>
          <w:rStyle w:val="notranslate"/>
          <w:szCs w:val="16"/>
          <w:lang w:val="de-DE"/>
        </w:rPr>
        <w:t>Verfügung</w:t>
      </w:r>
      <w:r w:rsidRPr="00460883">
        <w:rPr>
          <w:rStyle w:val="notranslate"/>
          <w:lang w:val="de-DE"/>
        </w:rPr>
        <w:t xml:space="preserve"> </w:t>
      </w:r>
      <w:r w:rsidRPr="00460883">
        <w:rPr>
          <w:rStyle w:val="notranslate"/>
          <w:szCs w:val="16"/>
          <w:lang w:val="de-DE"/>
        </w:rPr>
        <w:t>.</w:t>
      </w:r>
      <w:r w:rsidRPr="00460883">
        <w:rPr>
          <w:lang w:val="de-DE"/>
        </w:rPr>
        <w:t xml:space="preserve"> </w:t>
      </w:r>
      <w:r w:rsidRPr="00460883">
        <w:rPr>
          <w:rStyle w:val="notranslate"/>
          <w:szCs w:val="16"/>
          <w:lang w:val="de-DE"/>
        </w:rPr>
        <w:t>Sie können Kommentare oder Änderungen an den Autor über alderleymines@DerbysCC.org.uk oder über einen Link auf dieser Seite senden.</w:t>
      </w:r>
      <w:r w:rsidRPr="00460883">
        <w:rPr>
          <w:lang w:val="de-DE"/>
        </w:rPr>
        <w:t xml:space="preserve"> </w:t>
      </w:r>
    </w:p>
    <w:p w:rsidR="00E3297F" w:rsidRPr="00460883" w:rsidRDefault="00326ACD" w:rsidP="00326ACD">
      <w:pPr>
        <w:jc w:val="center"/>
        <w:rPr>
          <w:szCs w:val="24"/>
          <w:lang w:val="de-DE" w:eastAsia="en-GB"/>
        </w:rPr>
      </w:pPr>
      <w:r w:rsidRPr="00460883">
        <w:rPr>
          <w:snapToGrid/>
          <w:lang w:val="de-DE" w:eastAsia="en-GB"/>
        </w:rPr>
        <w:drawing>
          <wp:anchor distT="0" distB="0" distL="114300" distR="114300" simplePos="0" relativeHeight="251658240" behindDoc="0" locked="0" layoutInCell="1" allowOverlap="1">
            <wp:simplePos x="0" y="0"/>
            <wp:positionH relativeFrom="column">
              <wp:posOffset>3379788</wp:posOffset>
            </wp:positionH>
            <wp:positionV relativeFrom="paragraph">
              <wp:posOffset>84455</wp:posOffset>
            </wp:positionV>
            <wp:extent cx="971550" cy="627678"/>
            <wp:effectExtent l="0" t="0" r="0" b="1270"/>
            <wp:wrapNone/>
            <wp:docPr id="6" name="Picture 6" descr="wiz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ztra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627678"/>
                    </a:xfrm>
                    <a:prstGeom prst="rect">
                      <a:avLst/>
                    </a:prstGeom>
                    <a:noFill/>
                    <a:ln>
                      <a:noFill/>
                    </a:ln>
                  </pic:spPr>
                </pic:pic>
              </a:graphicData>
            </a:graphic>
            <wp14:sizeRelH relativeFrom="page">
              <wp14:pctWidth>0</wp14:pctWidth>
            </wp14:sizeRelH>
            <wp14:sizeRelV relativeFrom="page">
              <wp14:pctHeight>0</wp14:pctHeight>
            </wp14:sizeRelV>
          </wp:anchor>
        </w:drawing>
      </w:r>
      <w:r w:rsidR="00E3297F" w:rsidRPr="00460883">
        <w:rPr>
          <w:rFonts w:ascii="Arial" w:hAnsi="Arial" w:cs="Arial"/>
          <w:sz w:val="16"/>
          <w:szCs w:val="16"/>
          <w:lang w:val="de-DE" w:eastAsia="en-GB"/>
        </w:rPr>
        <w:t>~ ~ ~</w:t>
      </w:r>
    </w:p>
    <w:p w:rsidR="00E3297F" w:rsidRPr="00460883" w:rsidRDefault="00326ACD" w:rsidP="00E3297F">
      <w:pPr>
        <w:jc w:val="both"/>
        <w:rPr>
          <w:szCs w:val="24"/>
          <w:lang w:val="de-DE" w:eastAsia="en-GB"/>
        </w:rPr>
      </w:pPr>
      <w:r w:rsidRPr="00460883">
        <w:rPr>
          <w:snapToGrid/>
          <w:lang w:val="de-DE" w:eastAsia="en-GB"/>
        </w:rPr>
        <w:drawing>
          <wp:anchor distT="0" distB="0" distL="114300" distR="114300" simplePos="0" relativeHeight="251657216" behindDoc="0" locked="0" layoutInCell="1" allowOverlap="1">
            <wp:simplePos x="0" y="0"/>
            <wp:positionH relativeFrom="column">
              <wp:posOffset>812800</wp:posOffset>
            </wp:positionH>
            <wp:positionV relativeFrom="paragraph">
              <wp:posOffset>36195</wp:posOffset>
            </wp:positionV>
            <wp:extent cx="552450" cy="520104"/>
            <wp:effectExtent l="0" t="0" r="0" b="0"/>
            <wp:wrapNone/>
            <wp:docPr id="5" name="Picture 5" descr="dc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20104"/>
                    </a:xfrm>
                    <a:prstGeom prst="rect">
                      <a:avLst/>
                    </a:prstGeom>
                    <a:noFill/>
                    <a:ln>
                      <a:noFill/>
                    </a:ln>
                  </pic:spPr>
                </pic:pic>
              </a:graphicData>
            </a:graphic>
            <wp14:sizeRelH relativeFrom="page">
              <wp14:pctWidth>0</wp14:pctWidth>
            </wp14:sizeRelH>
            <wp14:sizeRelV relativeFrom="page">
              <wp14:pctHeight>0</wp14:pctHeight>
            </wp14:sizeRelV>
          </wp:anchor>
        </w:drawing>
      </w:r>
      <w:r w:rsidR="00E3297F" w:rsidRPr="00460883">
        <w:rPr>
          <w:rFonts w:ascii="Arial" w:hAnsi="Arial" w:cs="Arial"/>
          <w:sz w:val="16"/>
          <w:szCs w:val="16"/>
          <w:lang w:val="de-DE" w:eastAsia="en-GB"/>
        </w:rPr>
        <w:t>  </w:t>
      </w:r>
    </w:p>
    <w:p w:rsidR="00E3297F" w:rsidRPr="00460883" w:rsidRDefault="00E3297F" w:rsidP="00E3297F">
      <w:pPr>
        <w:jc w:val="both"/>
        <w:rPr>
          <w:rFonts w:ascii="Arial" w:hAnsi="Arial" w:cs="Arial"/>
          <w:sz w:val="16"/>
          <w:szCs w:val="16"/>
          <w:lang w:val="de-DE" w:eastAsia="en-GB"/>
        </w:rPr>
      </w:pPr>
      <w:r w:rsidRPr="00460883">
        <w:rPr>
          <w:rFonts w:ascii="Arial" w:hAnsi="Arial" w:cs="Arial"/>
          <w:sz w:val="16"/>
          <w:szCs w:val="16"/>
          <w:lang w:val="de-DE" w:eastAsia="en-GB"/>
        </w:rPr>
        <w:t> </w:t>
      </w:r>
    </w:p>
    <w:p w:rsidR="0046530B" w:rsidRPr="00460883" w:rsidRDefault="0046530B" w:rsidP="00E3297F">
      <w:pPr>
        <w:jc w:val="both"/>
        <w:rPr>
          <w:rFonts w:ascii="Arial" w:hAnsi="Arial" w:cs="Arial"/>
          <w:sz w:val="16"/>
          <w:szCs w:val="16"/>
          <w:lang w:val="de-DE" w:eastAsia="en-GB"/>
        </w:rPr>
      </w:pPr>
    </w:p>
    <w:p w:rsidR="0046530B" w:rsidRPr="00460883" w:rsidRDefault="0046530B" w:rsidP="00E3297F">
      <w:pPr>
        <w:jc w:val="both"/>
        <w:rPr>
          <w:szCs w:val="24"/>
          <w:lang w:val="de-DE" w:eastAsia="en-GB"/>
        </w:rPr>
      </w:pPr>
    </w:p>
    <w:p w:rsidR="00E3297F" w:rsidRPr="00460883" w:rsidRDefault="00E3297F" w:rsidP="00E3297F">
      <w:pPr>
        <w:jc w:val="both"/>
        <w:rPr>
          <w:szCs w:val="24"/>
          <w:lang w:val="de-DE" w:eastAsia="en-GB"/>
        </w:rPr>
      </w:pPr>
      <w:r w:rsidRPr="00460883">
        <w:rPr>
          <w:rFonts w:ascii="Arial" w:hAnsi="Arial" w:cs="Arial"/>
          <w:sz w:val="16"/>
          <w:szCs w:val="16"/>
          <w:lang w:val="de-DE" w:eastAsia="en-GB"/>
        </w:rPr>
        <w:t>   </w:t>
      </w:r>
    </w:p>
    <w:p w:rsidR="00464A8D" w:rsidRPr="00460883" w:rsidRDefault="00464A8D" w:rsidP="00464A8D">
      <w:pPr>
        <w:pStyle w:val="NormalWeb"/>
        <w:spacing w:before="0" w:beforeAutospacing="0" w:after="0" w:afterAutospacing="0"/>
        <w:jc w:val="both"/>
        <w:rPr>
          <w:lang w:val="de-DE"/>
        </w:rPr>
      </w:pPr>
      <w:r w:rsidRPr="00460883">
        <w:rPr>
          <w:rStyle w:val="notranslate"/>
          <w:szCs w:val="16"/>
          <w:lang w:val="de-DE"/>
        </w:rPr>
        <w:t>Die Logos des</w:t>
      </w:r>
      <w:r w:rsidRPr="00460883">
        <w:rPr>
          <w:rStyle w:val="notranslate"/>
          <w:lang w:val="de-DE"/>
        </w:rPr>
        <w:t xml:space="preserve"> </w:t>
      </w:r>
      <w:r w:rsidRPr="00460883">
        <w:rPr>
          <w:rStyle w:val="notranslate"/>
          <w:i/>
          <w:iCs/>
          <w:szCs w:val="16"/>
          <w:lang w:val="de-DE"/>
        </w:rPr>
        <w:t>Derbyshire Caving Clubs</w:t>
      </w:r>
      <w:r w:rsidRPr="00460883">
        <w:rPr>
          <w:lang w:val="de-DE"/>
        </w:rPr>
        <w:t xml:space="preserve"> </w:t>
      </w:r>
      <w:r w:rsidRPr="00460883">
        <w:rPr>
          <w:rStyle w:val="notranslate"/>
          <w:szCs w:val="16"/>
          <w:lang w:val="de-DE"/>
        </w:rPr>
        <w:t>(1960-heute)</w:t>
      </w:r>
      <w:r w:rsidRPr="00460883">
        <w:rPr>
          <w:rStyle w:val="notranslate"/>
          <w:lang w:val="de-DE"/>
        </w:rPr>
        <w:t xml:space="preserve"> </w:t>
      </w:r>
      <w:r w:rsidRPr="00460883">
        <w:rPr>
          <w:rStyle w:val="notranslate"/>
          <w:szCs w:val="16"/>
          <w:lang w:val="de-DE"/>
        </w:rPr>
        <w:t>und die</w:t>
      </w:r>
      <w:r w:rsidRPr="00460883">
        <w:rPr>
          <w:rStyle w:val="notranslate"/>
          <w:lang w:val="de-DE"/>
        </w:rPr>
        <w:t xml:space="preserve"> </w:t>
      </w:r>
      <w:r w:rsidRPr="00460883">
        <w:rPr>
          <w:rStyle w:val="notranslate"/>
          <w:i/>
          <w:iCs/>
          <w:szCs w:val="16"/>
          <w:lang w:val="de-DE"/>
        </w:rPr>
        <w:t>Alderley Edge Mining Company</w:t>
      </w:r>
      <w:r w:rsidRPr="00460883">
        <w:rPr>
          <w:rStyle w:val="notranslate"/>
          <w:lang w:val="de-DE"/>
        </w:rPr>
        <w:t xml:space="preserve"> </w:t>
      </w:r>
      <w:r w:rsidRPr="00460883">
        <w:rPr>
          <w:rStyle w:val="notranslate"/>
          <w:szCs w:val="16"/>
          <w:lang w:val="de-DE"/>
        </w:rPr>
        <w:t>(1859-1877)</w:t>
      </w:r>
      <w:r w:rsidRPr="00460883">
        <w:rPr>
          <w:lang w:val="de-DE"/>
        </w:rPr>
        <w:t xml:space="preserve"> </w:t>
      </w:r>
    </w:p>
    <w:p w:rsidR="00464A8D" w:rsidRPr="00460883" w:rsidRDefault="00464A8D" w:rsidP="00464A8D">
      <w:pPr>
        <w:pStyle w:val="NormalWeb"/>
        <w:spacing w:before="0" w:beforeAutospacing="0" w:after="0" w:afterAutospacing="0"/>
        <w:jc w:val="both"/>
        <w:rPr>
          <w:lang w:val="de-DE"/>
        </w:rPr>
      </w:pPr>
      <w:r w:rsidRPr="00460883">
        <w:rPr>
          <w:rFonts w:ascii="Arial" w:hAnsi="Arial" w:cs="Arial"/>
          <w:sz w:val="16"/>
          <w:szCs w:val="16"/>
          <w:lang w:val="de-DE"/>
        </w:rPr>
        <w:t> </w:t>
      </w:r>
    </w:p>
    <w:p w:rsidR="00215705" w:rsidRPr="00460883" w:rsidRDefault="00464A8D" w:rsidP="00326ACD">
      <w:pPr>
        <w:pStyle w:val="NormalWeb"/>
        <w:spacing w:before="0" w:beforeAutospacing="0" w:after="0" w:afterAutospacing="0" w:line="200" w:lineRule="atLeast"/>
        <w:jc w:val="both"/>
        <w:rPr>
          <w:lang w:val="de-DE"/>
        </w:rPr>
      </w:pPr>
      <w:r w:rsidRPr="00460883">
        <w:rPr>
          <w:rStyle w:val="notranslate"/>
          <w:sz w:val="14"/>
          <w:szCs w:val="14"/>
          <w:lang w:val="de-DE"/>
        </w:rPr>
        <w:t>NJ Dibben für den Derbyshire Caving Club - September 2018</w:t>
      </w:r>
      <w:r w:rsidRPr="00460883">
        <w:rPr>
          <w:lang w:val="de-DE"/>
        </w:rPr>
        <w:t xml:space="preserve"> </w:t>
      </w:r>
      <w:r w:rsidR="00856813" w:rsidRPr="00460883">
        <w:rPr>
          <w:lang w:val="de-DE"/>
        </w:rPr>
        <w:t xml:space="preserve"> </w:t>
      </w:r>
    </w:p>
    <w:sectPr w:rsidR="00215705" w:rsidRPr="00460883" w:rsidSect="006A2315">
      <w:type w:val="continuous"/>
      <w:pgSz w:w="16840" w:h="11907" w:orient="landscape" w:code="9"/>
      <w:pgMar w:top="709" w:right="680" w:bottom="567" w:left="567" w:header="482" w:footer="340" w:gutter="0"/>
      <w:cols w:num="2" w:space="854" w:equalWidth="0">
        <w:col w:w="7049" w:space="854"/>
        <w:col w:w="7690" w:space="56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DA8" w:rsidRDefault="006B5DA8">
      <w:r>
        <w:separator/>
      </w:r>
    </w:p>
  </w:endnote>
  <w:endnote w:type="continuationSeparator" w:id="0">
    <w:p w:rsidR="006B5DA8" w:rsidRDefault="006B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DA8" w:rsidRDefault="006B5DA8">
      <w:r>
        <w:separator/>
      </w:r>
    </w:p>
  </w:footnote>
  <w:footnote w:type="continuationSeparator" w:id="0">
    <w:p w:rsidR="006B5DA8" w:rsidRDefault="006B5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GB"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F8"/>
    <w:rsid w:val="00034203"/>
    <w:rsid w:val="00050556"/>
    <w:rsid w:val="000638D7"/>
    <w:rsid w:val="00072F5D"/>
    <w:rsid w:val="001B0386"/>
    <w:rsid w:val="001B28B3"/>
    <w:rsid w:val="00215705"/>
    <w:rsid w:val="002775E2"/>
    <w:rsid w:val="002B4E17"/>
    <w:rsid w:val="00326ACD"/>
    <w:rsid w:val="00460883"/>
    <w:rsid w:val="00464A8D"/>
    <w:rsid w:val="0046530B"/>
    <w:rsid w:val="005705F8"/>
    <w:rsid w:val="006A2315"/>
    <w:rsid w:val="006B5DA8"/>
    <w:rsid w:val="007A4B71"/>
    <w:rsid w:val="00833063"/>
    <w:rsid w:val="00856813"/>
    <w:rsid w:val="009A67F4"/>
    <w:rsid w:val="00A22A30"/>
    <w:rsid w:val="00A70DD0"/>
    <w:rsid w:val="00B13B51"/>
    <w:rsid w:val="00C910D6"/>
    <w:rsid w:val="00D56974"/>
    <w:rsid w:val="00E3297F"/>
    <w:rsid w:val="00E7474A"/>
    <w:rsid w:val="00F740B8"/>
    <w:rsid w:val="00FB2735"/>
    <w:rsid w:val="00FE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766BA-00AF-4636-8F65-69D48BF2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720"/>
      </w:tabs>
      <w:spacing w:line="200" w:lineRule="atLeast"/>
      <w:jc w:val="both"/>
    </w:pPr>
  </w:style>
  <w:style w:type="character" w:styleId="Hyperlink">
    <w:name w:val="Hyperlink"/>
    <w:basedOn w:val="DefaultParagraphFont"/>
    <w:rsid w:val="007A4B71"/>
    <w:rPr>
      <w:color w:val="0000FF"/>
      <w:u w:val="single"/>
    </w:rPr>
  </w:style>
  <w:style w:type="paragraph" w:customStyle="1" w:styleId="p3">
    <w:name w:val="p3"/>
    <w:basedOn w:val="Normal"/>
    <w:pPr>
      <w:tabs>
        <w:tab w:val="left" w:pos="200"/>
      </w:tabs>
      <w:spacing w:line="200" w:lineRule="atLeast"/>
      <w:ind w:left="200"/>
      <w:jc w:val="both"/>
    </w:pPr>
  </w:style>
  <w:style w:type="paragraph" w:customStyle="1" w:styleId="p4">
    <w:name w:val="p4"/>
    <w:basedOn w:val="Normal"/>
    <w:pPr>
      <w:tabs>
        <w:tab w:val="left" w:pos="720"/>
      </w:tabs>
      <w:spacing w:line="240" w:lineRule="atLeast"/>
    </w:pPr>
  </w:style>
  <w:style w:type="paragraph" w:customStyle="1" w:styleId="t5">
    <w:name w:val="t5"/>
    <w:basedOn w:val="Normal"/>
    <w:pPr>
      <w:spacing w:line="240" w:lineRule="atLeast"/>
    </w:pPr>
  </w:style>
  <w:style w:type="paragraph" w:customStyle="1" w:styleId="t6">
    <w:name w:val="t6"/>
    <w:basedOn w:val="Normal"/>
    <w:pPr>
      <w:spacing w:line="240" w:lineRule="atLeast"/>
    </w:pPr>
  </w:style>
  <w:style w:type="paragraph" w:customStyle="1" w:styleId="t7">
    <w:name w:val="t7"/>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240" w:lineRule="atLeast"/>
    </w:pPr>
  </w:style>
  <w:style w:type="paragraph" w:customStyle="1" w:styleId="p11">
    <w:name w:val="p11"/>
    <w:basedOn w:val="Normal"/>
    <w:pPr>
      <w:tabs>
        <w:tab w:val="left" w:pos="1460"/>
      </w:tabs>
      <w:spacing w:line="200" w:lineRule="atLeast"/>
      <w:jc w:val="both"/>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680"/>
      </w:tabs>
      <w:spacing w:line="620" w:lineRule="atLeast"/>
      <w:ind w:left="320" w:hanging="720"/>
    </w:pPr>
  </w:style>
  <w:style w:type="paragraph" w:customStyle="1" w:styleId="p15">
    <w:name w:val="p15"/>
    <w:basedOn w:val="Normal"/>
    <w:pPr>
      <w:spacing w:line="240" w:lineRule="atLeast"/>
    </w:pPr>
  </w:style>
  <w:style w:type="paragraph" w:customStyle="1" w:styleId="p16">
    <w:name w:val="p16"/>
    <w:basedOn w:val="Normal"/>
    <w:pPr>
      <w:spacing w:line="240" w:lineRule="atLeast"/>
      <w:ind w:left="280"/>
    </w:pPr>
  </w:style>
  <w:style w:type="paragraph" w:customStyle="1" w:styleId="p17">
    <w:name w:val="p17"/>
    <w:basedOn w:val="Normal"/>
    <w:pPr>
      <w:tabs>
        <w:tab w:val="left" w:pos="720"/>
      </w:tabs>
      <w:spacing w:line="240" w:lineRule="atLeast"/>
    </w:pPr>
  </w:style>
  <w:style w:type="paragraph" w:customStyle="1" w:styleId="p18">
    <w:name w:val="p18"/>
    <w:basedOn w:val="Normal"/>
    <w:pPr>
      <w:tabs>
        <w:tab w:val="left" w:pos="720"/>
      </w:tabs>
      <w:spacing w:line="240" w:lineRule="atLeast"/>
    </w:pPr>
  </w:style>
  <w:style w:type="paragraph" w:customStyle="1" w:styleId="p19">
    <w:name w:val="p19"/>
    <w:basedOn w:val="Normal"/>
    <w:pPr>
      <w:tabs>
        <w:tab w:val="left" w:pos="980"/>
      </w:tabs>
      <w:spacing w:line="240" w:lineRule="atLeast"/>
      <w:ind w:left="608" w:hanging="1008"/>
    </w:pPr>
  </w:style>
  <w:style w:type="paragraph" w:customStyle="1" w:styleId="c20">
    <w:name w:val="c20"/>
    <w:basedOn w:val="Normal"/>
    <w:pPr>
      <w:spacing w:line="240" w:lineRule="atLeast"/>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ubtitle1">
    <w:name w:val="Subtitle1"/>
    <w:basedOn w:val="Normal"/>
    <w:rsid w:val="005705F8"/>
    <w:pPr>
      <w:tabs>
        <w:tab w:val="left" w:pos="200"/>
      </w:tabs>
      <w:jc w:val="both"/>
    </w:pPr>
    <w:rPr>
      <w:rFonts w:ascii="Arial" w:hAnsi="Arial"/>
      <w:b/>
      <w:sz w:val="18"/>
    </w:rPr>
  </w:style>
  <w:style w:type="paragraph" w:customStyle="1" w:styleId="Minerals">
    <w:name w:val="Minerals"/>
    <w:basedOn w:val="t5"/>
    <w:rsid w:val="005705F8"/>
    <w:pPr>
      <w:keepNext/>
      <w:tabs>
        <w:tab w:val="right" w:pos="5103"/>
      </w:tabs>
      <w:spacing w:line="240" w:lineRule="auto"/>
      <w:jc w:val="both"/>
    </w:pPr>
    <w:rPr>
      <w:rFonts w:ascii="Arial" w:hAnsi="Arial"/>
      <w:sz w:val="16"/>
    </w:rPr>
  </w:style>
  <w:style w:type="paragraph" w:customStyle="1" w:styleId="Maintext">
    <w:name w:val="Maintext"/>
    <w:basedOn w:val="Normal"/>
    <w:rsid w:val="005705F8"/>
    <w:pPr>
      <w:tabs>
        <w:tab w:val="left" w:pos="720"/>
      </w:tabs>
      <w:jc w:val="both"/>
    </w:pPr>
    <w:rPr>
      <w:rFonts w:ascii="Arial" w:hAnsi="Arial"/>
      <w:sz w:val="16"/>
    </w:rPr>
  </w:style>
  <w:style w:type="paragraph" w:customStyle="1" w:styleId="Smalltext">
    <w:name w:val="Smalltext"/>
    <w:basedOn w:val="Normal"/>
    <w:rsid w:val="005705F8"/>
    <w:pPr>
      <w:tabs>
        <w:tab w:val="left" w:pos="720"/>
      </w:tabs>
      <w:spacing w:line="200" w:lineRule="exact"/>
      <w:jc w:val="both"/>
    </w:pPr>
    <w:rPr>
      <w:rFonts w:ascii="Arial" w:hAnsi="Arial"/>
      <w:sz w:val="14"/>
    </w:rPr>
  </w:style>
  <w:style w:type="paragraph" w:customStyle="1" w:styleId="Boxtext">
    <w:name w:val="Boxtext"/>
    <w:basedOn w:val="Normal"/>
    <w:rsid w:val="005705F8"/>
    <w:pPr>
      <w:jc w:val="both"/>
    </w:pPr>
    <w:rPr>
      <w:rFonts w:ascii="Garamond" w:hAnsi="Garamond"/>
      <w:i/>
      <w:sz w:val="18"/>
    </w:rPr>
  </w:style>
  <w:style w:type="paragraph" w:customStyle="1" w:styleId="Midheading">
    <w:name w:val="Midheading"/>
    <w:basedOn w:val="c12"/>
    <w:rsid w:val="005705F8"/>
    <w:pPr>
      <w:tabs>
        <w:tab w:val="left" w:pos="720"/>
      </w:tabs>
      <w:spacing w:line="240" w:lineRule="auto"/>
      <w:ind w:firstLine="142"/>
    </w:pPr>
    <w:rPr>
      <w:rFonts w:ascii="Arial" w:hAnsi="Arial"/>
      <w:b/>
      <w:sz w:val="22"/>
    </w:rPr>
  </w:style>
  <w:style w:type="paragraph" w:customStyle="1" w:styleId="Mainheading">
    <w:name w:val="Mainheading"/>
    <w:basedOn w:val="c20"/>
    <w:rsid w:val="005705F8"/>
    <w:pPr>
      <w:tabs>
        <w:tab w:val="left" w:pos="720"/>
      </w:tabs>
      <w:spacing w:line="240" w:lineRule="auto"/>
      <w:ind w:left="142" w:firstLine="142"/>
    </w:pPr>
    <w:rPr>
      <w:rFonts w:ascii="Arial" w:hAnsi="Arial"/>
      <w:b/>
      <w:sz w:val="30"/>
    </w:rPr>
  </w:style>
  <w:style w:type="paragraph" w:customStyle="1" w:styleId="Dateline">
    <w:name w:val="Dateline"/>
    <w:basedOn w:val="Minerals"/>
    <w:rsid w:val="005705F8"/>
    <w:pPr>
      <w:tabs>
        <w:tab w:val="clear" w:pos="5103"/>
        <w:tab w:val="right" w:pos="4395"/>
      </w:tabs>
    </w:pPr>
  </w:style>
  <w:style w:type="paragraph" w:styleId="NormalWeb">
    <w:name w:val="Normal (Web)"/>
    <w:basedOn w:val="Normal"/>
    <w:uiPriority w:val="99"/>
    <w:unhideWhenUsed/>
    <w:rsid w:val="00833063"/>
    <w:pPr>
      <w:widowControl/>
      <w:spacing w:before="100" w:beforeAutospacing="1" w:after="100" w:afterAutospacing="1"/>
    </w:pPr>
    <w:rPr>
      <w:snapToGrid/>
      <w:szCs w:val="24"/>
      <w:lang w:eastAsia="en-GB"/>
    </w:rPr>
  </w:style>
  <w:style w:type="character" w:customStyle="1" w:styleId="notranslate">
    <w:name w:val="notranslate"/>
    <w:basedOn w:val="DefaultParagraphFont"/>
    <w:rsid w:val="00326ACD"/>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32528">
      <w:bodyDiv w:val="1"/>
      <w:marLeft w:val="0"/>
      <w:marRight w:val="0"/>
      <w:marTop w:val="0"/>
      <w:marBottom w:val="0"/>
      <w:divBdr>
        <w:top w:val="none" w:sz="0" w:space="0" w:color="auto"/>
        <w:left w:val="none" w:sz="0" w:space="0" w:color="auto"/>
        <w:bottom w:val="none" w:sz="0" w:space="0" w:color="auto"/>
        <w:right w:val="none" w:sz="0" w:space="0" w:color="auto"/>
      </w:divBdr>
    </w:div>
    <w:div w:id="844057676">
      <w:bodyDiv w:val="1"/>
      <w:marLeft w:val="0"/>
      <w:marRight w:val="0"/>
      <w:marTop w:val="0"/>
      <w:marBottom w:val="0"/>
      <w:divBdr>
        <w:top w:val="none" w:sz="0" w:space="0" w:color="auto"/>
        <w:left w:val="none" w:sz="0" w:space="0" w:color="auto"/>
        <w:bottom w:val="none" w:sz="0" w:space="0" w:color="auto"/>
        <w:right w:val="none" w:sz="0" w:space="0" w:color="auto"/>
      </w:divBdr>
    </w:div>
    <w:div w:id="20282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2168</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History of the Alderley Edge Mines</vt:lpstr>
    </vt:vector>
  </TitlesOfParts>
  <Company>Home use</Company>
  <LinksUpToDate>false</LinksUpToDate>
  <CharactersWithSpaces>14565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Alderley Edge Mines</dc:title>
  <dc:subject/>
  <dc:creator>Nigel Dibben</dc:creator>
  <cp:keywords/>
  <dc:description/>
  <cp:lastModifiedBy>Nigel J Dibben</cp:lastModifiedBy>
  <cp:revision>2</cp:revision>
  <cp:lastPrinted>2018-08-30T14:50:00Z</cp:lastPrinted>
  <dcterms:created xsi:type="dcterms:W3CDTF">2018-09-10T12:06:00Z</dcterms:created>
  <dcterms:modified xsi:type="dcterms:W3CDTF">2018-09-10T12:06:00Z</dcterms:modified>
</cp:coreProperties>
</file>